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CF305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64D3D052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2CEBBAE6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6A6DCC9D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114F92AE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019956F0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72A8D6FA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524C31F3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502529B1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3CBD5327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462BCF91" w14:textId="77777777" w:rsidR="00B94263" w:rsidRPr="009E75CE" w:rsidRDefault="00B94263">
      <w:pPr>
        <w:pStyle w:val="a3"/>
        <w:rPr>
          <w:rFonts w:ascii="Arial" w:hAnsi="Arial" w:cs="Arial"/>
        </w:rPr>
      </w:pPr>
    </w:p>
    <w:p w14:paraId="19C6C3B2" w14:textId="750A8394" w:rsidR="00B94263" w:rsidRPr="009E75CE" w:rsidRDefault="009E75CE" w:rsidP="00611916">
      <w:pPr>
        <w:pStyle w:val="a4"/>
        <w:rPr>
          <w:rFonts w:ascii="Arial" w:hAnsi="Arial" w:cs="Arial"/>
        </w:rPr>
      </w:pPr>
      <w:r w:rsidRPr="009E75CE">
        <w:rPr>
          <w:rFonts w:ascii="Arial" w:hAnsi="Arial" w:cs="Arial"/>
          <w:color w:val="00B0F0"/>
        </w:rPr>
        <w:t>Приложение для отправки Datamatrix в 1С</w:t>
      </w:r>
    </w:p>
    <w:p w14:paraId="6C40E89B" w14:textId="77777777" w:rsidR="009E75CE" w:rsidRDefault="009E75CE" w:rsidP="00611916">
      <w:pPr>
        <w:pStyle w:val="a4"/>
        <w:rPr>
          <w:rFonts w:ascii="Arial" w:hAnsi="Arial" w:cs="Arial"/>
          <w:color w:val="00B0F0"/>
        </w:rPr>
      </w:pPr>
    </w:p>
    <w:p w14:paraId="794E4B38" w14:textId="7F013450" w:rsidR="00B6483C" w:rsidRPr="009E75CE" w:rsidRDefault="00B6483C" w:rsidP="00611916">
      <w:pPr>
        <w:pStyle w:val="a4"/>
        <w:rPr>
          <w:rFonts w:ascii="Arial" w:hAnsi="Arial" w:cs="Arial"/>
        </w:rPr>
      </w:pPr>
      <w:r w:rsidRPr="009E75CE">
        <w:rPr>
          <w:rFonts w:ascii="Arial" w:hAnsi="Arial" w:cs="Arial"/>
          <w:color w:val="00B0F0"/>
        </w:rPr>
        <w:t xml:space="preserve">Инструкция по </w:t>
      </w:r>
      <w:r w:rsidR="001B3EC9" w:rsidRPr="009E75CE">
        <w:rPr>
          <w:rFonts w:ascii="Arial" w:hAnsi="Arial" w:cs="Arial"/>
          <w:color w:val="00B0F0"/>
        </w:rPr>
        <w:t>эксплуатации</w:t>
      </w:r>
    </w:p>
    <w:p w14:paraId="4BA88F17" w14:textId="77777777" w:rsidR="00B94263" w:rsidRPr="009E75CE" w:rsidRDefault="00B94263">
      <w:pPr>
        <w:pStyle w:val="a3"/>
        <w:rPr>
          <w:rFonts w:ascii="Arial" w:hAnsi="Arial" w:cs="Arial"/>
          <w:b/>
        </w:rPr>
      </w:pPr>
    </w:p>
    <w:p w14:paraId="1C8646FD" w14:textId="77777777" w:rsidR="004D1D36" w:rsidRPr="009E75CE" w:rsidRDefault="004D1D36">
      <w:pPr>
        <w:pStyle w:val="a3"/>
        <w:rPr>
          <w:rFonts w:ascii="Arial" w:hAnsi="Arial" w:cs="Arial"/>
          <w:b/>
        </w:rPr>
      </w:pPr>
    </w:p>
    <w:p w14:paraId="665E2562" w14:textId="77777777" w:rsidR="00B94263" w:rsidRPr="009E75CE" w:rsidRDefault="00B94263">
      <w:pPr>
        <w:pStyle w:val="a3"/>
        <w:rPr>
          <w:rFonts w:ascii="Arial" w:hAnsi="Arial" w:cs="Arial"/>
          <w:b/>
        </w:rPr>
      </w:pPr>
    </w:p>
    <w:p w14:paraId="44CD19C3" w14:textId="77777777" w:rsidR="00B94263" w:rsidRPr="009E75CE" w:rsidRDefault="00B94263">
      <w:pPr>
        <w:pStyle w:val="a3"/>
        <w:rPr>
          <w:rFonts w:ascii="Arial" w:hAnsi="Arial" w:cs="Arial"/>
          <w:b/>
        </w:rPr>
      </w:pPr>
    </w:p>
    <w:p w14:paraId="0B621CAB" w14:textId="77777777" w:rsidR="00B94263" w:rsidRPr="009E75CE" w:rsidRDefault="00B94263">
      <w:pPr>
        <w:pStyle w:val="a3"/>
        <w:rPr>
          <w:rFonts w:ascii="Arial" w:hAnsi="Arial" w:cs="Arial"/>
          <w:b/>
        </w:rPr>
      </w:pPr>
    </w:p>
    <w:p w14:paraId="4DF282E5" w14:textId="77777777" w:rsidR="00B94263" w:rsidRPr="009E75CE" w:rsidRDefault="00B94263">
      <w:pPr>
        <w:pStyle w:val="a3"/>
        <w:rPr>
          <w:rFonts w:ascii="Arial" w:hAnsi="Arial" w:cs="Arial"/>
          <w:b/>
        </w:rPr>
      </w:pPr>
    </w:p>
    <w:p w14:paraId="6B945C90" w14:textId="77777777" w:rsidR="00B6483C" w:rsidRPr="009E75CE" w:rsidRDefault="00B6483C">
      <w:pPr>
        <w:pStyle w:val="a3"/>
        <w:rPr>
          <w:rFonts w:ascii="Arial" w:hAnsi="Arial" w:cs="Arial"/>
          <w:b/>
        </w:rPr>
      </w:pPr>
    </w:p>
    <w:p w14:paraId="35AFE431" w14:textId="77777777" w:rsidR="00B6483C" w:rsidRPr="009E75CE" w:rsidRDefault="001B3EC9" w:rsidP="001B3EC9">
      <w:pPr>
        <w:pStyle w:val="a3"/>
        <w:jc w:val="center"/>
        <w:rPr>
          <w:rFonts w:ascii="Arial" w:hAnsi="Arial" w:cs="Arial"/>
          <w:b/>
          <w:color w:val="D42CF0"/>
        </w:rPr>
      </w:pPr>
      <w:r w:rsidRPr="009E75CE">
        <w:rPr>
          <w:rFonts w:ascii="Arial" w:hAnsi="Arial" w:cs="Arial"/>
          <w:b/>
          <w:color w:val="00B0F0"/>
        </w:rPr>
        <w:t>Документация, содержащая информацию, необходимую для эксплуатации экземпляра программного обеспечения, предоставленного для проведения экспертной проверки</w:t>
      </w:r>
    </w:p>
    <w:p w14:paraId="37D20A96" w14:textId="77777777" w:rsidR="00B6483C" w:rsidRPr="009E75CE" w:rsidRDefault="00B6483C">
      <w:pPr>
        <w:pStyle w:val="a3"/>
        <w:rPr>
          <w:rFonts w:ascii="Arial" w:hAnsi="Arial" w:cs="Arial"/>
          <w:b/>
        </w:rPr>
      </w:pPr>
    </w:p>
    <w:p w14:paraId="0FECEDB8" w14:textId="77777777" w:rsidR="00B6483C" w:rsidRPr="009E75CE" w:rsidRDefault="00B6483C">
      <w:pPr>
        <w:pStyle w:val="a3"/>
        <w:rPr>
          <w:rFonts w:ascii="Arial" w:hAnsi="Arial" w:cs="Arial"/>
          <w:b/>
        </w:rPr>
      </w:pPr>
    </w:p>
    <w:p w14:paraId="0F685B6D" w14:textId="77777777" w:rsidR="00B6483C" w:rsidRPr="009E75CE" w:rsidRDefault="00B6483C">
      <w:pPr>
        <w:pStyle w:val="a3"/>
        <w:rPr>
          <w:rFonts w:ascii="Arial" w:hAnsi="Arial" w:cs="Arial"/>
          <w:b/>
        </w:rPr>
      </w:pPr>
    </w:p>
    <w:p w14:paraId="31882530" w14:textId="77777777" w:rsidR="00B6483C" w:rsidRPr="009E75CE" w:rsidRDefault="00B6483C">
      <w:pPr>
        <w:pStyle w:val="a3"/>
        <w:rPr>
          <w:rFonts w:ascii="Arial" w:hAnsi="Arial" w:cs="Arial"/>
          <w:b/>
        </w:rPr>
      </w:pPr>
    </w:p>
    <w:p w14:paraId="4F076BF1" w14:textId="77777777" w:rsidR="00B6483C" w:rsidRPr="009E75CE" w:rsidRDefault="00B6483C">
      <w:pPr>
        <w:pStyle w:val="a3"/>
        <w:rPr>
          <w:rFonts w:ascii="Arial" w:hAnsi="Arial" w:cs="Arial"/>
          <w:b/>
        </w:rPr>
      </w:pPr>
    </w:p>
    <w:p w14:paraId="6AC4DDA8" w14:textId="77777777" w:rsidR="00B94263" w:rsidRPr="009E75CE" w:rsidRDefault="00B94263">
      <w:pPr>
        <w:pStyle w:val="a3"/>
        <w:rPr>
          <w:rFonts w:ascii="Arial" w:hAnsi="Arial" w:cs="Arial"/>
          <w:b/>
        </w:rPr>
      </w:pPr>
    </w:p>
    <w:p w14:paraId="1D785F75" w14:textId="77777777" w:rsidR="00B6483C" w:rsidRPr="009E75CE" w:rsidRDefault="00B6483C">
      <w:pPr>
        <w:pStyle w:val="a3"/>
        <w:rPr>
          <w:rFonts w:ascii="Arial" w:hAnsi="Arial" w:cs="Arial"/>
          <w:b/>
        </w:rPr>
      </w:pPr>
    </w:p>
    <w:p w14:paraId="2DF2D4DC" w14:textId="77777777" w:rsidR="00B6483C" w:rsidRPr="009E75CE" w:rsidRDefault="00B6483C">
      <w:pPr>
        <w:pStyle w:val="a3"/>
        <w:rPr>
          <w:rFonts w:ascii="Arial" w:hAnsi="Arial" w:cs="Arial"/>
          <w:b/>
        </w:rPr>
      </w:pPr>
    </w:p>
    <w:p w14:paraId="57DCCF17" w14:textId="77777777" w:rsidR="001B3EC9" w:rsidRPr="009E75CE" w:rsidRDefault="001B3EC9">
      <w:pPr>
        <w:pStyle w:val="a3"/>
        <w:rPr>
          <w:rFonts w:ascii="Arial" w:hAnsi="Arial" w:cs="Arial"/>
          <w:b/>
        </w:rPr>
      </w:pPr>
    </w:p>
    <w:p w14:paraId="4D019705" w14:textId="77777777" w:rsidR="00B6483C" w:rsidRPr="009E75CE" w:rsidRDefault="00B6483C">
      <w:pPr>
        <w:pStyle w:val="a3"/>
        <w:rPr>
          <w:rFonts w:ascii="Arial" w:hAnsi="Arial" w:cs="Arial"/>
          <w:b/>
        </w:rPr>
      </w:pPr>
    </w:p>
    <w:p w14:paraId="510B89B6" w14:textId="3A902BE5" w:rsidR="00B94263" w:rsidRPr="009E75CE" w:rsidRDefault="009E75CE" w:rsidP="00B6483C">
      <w:pPr>
        <w:pStyle w:val="a3"/>
        <w:jc w:val="center"/>
        <w:rPr>
          <w:rFonts w:ascii="Arial" w:hAnsi="Arial" w:cs="Arial"/>
          <w:b/>
        </w:rPr>
      </w:pPr>
      <w:r w:rsidRPr="00DB72E8">
        <w:rPr>
          <w:rFonts w:ascii="Arial" w:hAnsi="Arial" w:cs="Arial"/>
          <w:noProof/>
          <w:lang w:eastAsia="ru-RU"/>
        </w:rPr>
        <w:drawing>
          <wp:inline distT="0" distB="0" distL="0" distR="0" wp14:anchorId="488143CA" wp14:editId="22127E9E">
            <wp:extent cx="2085975" cy="4095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25A8" w:rsidRPr="009E75CE">
        <w:rPr>
          <w:rFonts w:ascii="Arial" w:hAnsi="Arial" w:cs="Arial"/>
          <w:b/>
        </w:rPr>
        <w:t xml:space="preserve">     </w:t>
      </w:r>
    </w:p>
    <w:p w14:paraId="42AEDE5D" w14:textId="77777777" w:rsidR="00B94263" w:rsidRPr="009E75CE" w:rsidRDefault="00B94263">
      <w:pPr>
        <w:pStyle w:val="a3"/>
        <w:rPr>
          <w:rFonts w:ascii="Arial" w:hAnsi="Arial" w:cs="Arial"/>
          <w:b/>
        </w:rPr>
      </w:pPr>
    </w:p>
    <w:p w14:paraId="4995680E" w14:textId="77777777" w:rsidR="00B94263" w:rsidRPr="009E75CE" w:rsidRDefault="00B94263">
      <w:pPr>
        <w:pStyle w:val="a3"/>
        <w:spacing w:before="5"/>
        <w:rPr>
          <w:rFonts w:ascii="Arial" w:hAnsi="Arial" w:cs="Arial"/>
          <w:b/>
          <w:sz w:val="27"/>
        </w:rPr>
      </w:pPr>
    </w:p>
    <w:p w14:paraId="03C5CBDD" w14:textId="77777777" w:rsidR="00B94263" w:rsidRPr="009E75CE" w:rsidRDefault="00B94263">
      <w:pPr>
        <w:rPr>
          <w:rFonts w:ascii="Arial" w:hAnsi="Arial" w:cs="Arial"/>
          <w:sz w:val="27"/>
        </w:rPr>
        <w:sectPr w:rsidR="00B94263" w:rsidRPr="009E75CE">
          <w:type w:val="continuous"/>
          <w:pgSz w:w="11910" w:h="16840"/>
          <w:pgMar w:top="1580" w:right="760" w:bottom="280" w:left="1300" w:header="720" w:footer="720" w:gutter="0"/>
          <w:cols w:space="720"/>
        </w:sectPr>
      </w:pPr>
    </w:p>
    <w:p w14:paraId="562A8A8A" w14:textId="77777777" w:rsidR="00B94263" w:rsidRPr="009E75CE" w:rsidRDefault="00F4280A">
      <w:pPr>
        <w:spacing w:before="91"/>
        <w:ind w:left="118"/>
        <w:rPr>
          <w:rFonts w:ascii="Arial" w:hAnsi="Arial" w:cs="Arial"/>
          <w:b/>
          <w:color w:val="D42CF0"/>
          <w:sz w:val="48"/>
        </w:rPr>
      </w:pPr>
      <w:r w:rsidRPr="00476652">
        <w:rPr>
          <w:rFonts w:ascii="Arial" w:hAnsi="Arial" w:cs="Arial"/>
          <w:b/>
          <w:color w:val="00B0F0"/>
          <w:w w:val="95"/>
          <w:sz w:val="48"/>
        </w:rPr>
        <w:lastRenderedPageBreak/>
        <w:t>Содержание</w:t>
      </w:r>
    </w:p>
    <w:sdt>
      <w:sdtPr>
        <w:rPr>
          <w:rFonts w:ascii="Arial" w:hAnsi="Arial" w:cs="Arial"/>
          <w:b w:val="0"/>
          <w:bCs w:val="0"/>
          <w:sz w:val="22"/>
          <w:szCs w:val="22"/>
        </w:rPr>
        <w:id w:val="-122465866"/>
        <w:docPartObj>
          <w:docPartGallery w:val="Table of Contents"/>
          <w:docPartUnique/>
        </w:docPartObj>
      </w:sdtPr>
      <w:sdtEndPr/>
      <w:sdtContent>
        <w:p w14:paraId="44DE04BA" w14:textId="6389F617" w:rsidR="00C64E43" w:rsidRDefault="00F4280A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r w:rsidRPr="009E75CE">
            <w:rPr>
              <w:rFonts w:ascii="Arial" w:hAnsi="Arial" w:cs="Arial"/>
              <w:sz w:val="22"/>
              <w:szCs w:val="22"/>
            </w:rPr>
            <w:fldChar w:fldCharType="begin"/>
          </w:r>
          <w:r w:rsidRPr="009E75CE">
            <w:rPr>
              <w:rFonts w:ascii="Arial" w:hAnsi="Arial" w:cs="Arial"/>
              <w:sz w:val="22"/>
              <w:szCs w:val="22"/>
            </w:rPr>
            <w:instrText xml:space="preserve">TOC \o "1-3" \h \z \u </w:instrText>
          </w:r>
          <w:r w:rsidRPr="009E75CE">
            <w:rPr>
              <w:rFonts w:ascii="Arial" w:hAnsi="Arial" w:cs="Arial"/>
              <w:sz w:val="22"/>
              <w:szCs w:val="22"/>
            </w:rPr>
            <w:fldChar w:fldCharType="separate"/>
          </w:r>
          <w:hyperlink w:anchor="_Toc193638339" w:history="1">
            <w:r w:rsidR="00C64E43" w:rsidRPr="004406DD">
              <w:rPr>
                <w:rStyle w:val="a6"/>
                <w:rFonts w:ascii="Arial" w:hAnsi="Arial" w:cs="Arial"/>
                <w:noProof/>
              </w:rPr>
              <w:t>Общие положения</w:t>
            </w:r>
            <w:r w:rsidR="00C64E43">
              <w:rPr>
                <w:noProof/>
                <w:webHidden/>
              </w:rPr>
              <w:tab/>
            </w:r>
            <w:r w:rsidR="00C64E43">
              <w:rPr>
                <w:noProof/>
                <w:webHidden/>
              </w:rPr>
              <w:fldChar w:fldCharType="begin"/>
            </w:r>
            <w:r w:rsidR="00C64E43">
              <w:rPr>
                <w:noProof/>
                <w:webHidden/>
              </w:rPr>
              <w:instrText xml:space="preserve"> PAGEREF _Toc193638339 \h </w:instrText>
            </w:r>
            <w:r w:rsidR="00C64E43">
              <w:rPr>
                <w:noProof/>
                <w:webHidden/>
              </w:rPr>
            </w:r>
            <w:r w:rsidR="00C64E43">
              <w:rPr>
                <w:noProof/>
                <w:webHidden/>
              </w:rPr>
              <w:fldChar w:fldCharType="separate"/>
            </w:r>
            <w:r w:rsidR="00C64E43">
              <w:rPr>
                <w:noProof/>
                <w:webHidden/>
              </w:rPr>
              <w:t>3</w:t>
            </w:r>
            <w:r w:rsidR="00C64E43">
              <w:rPr>
                <w:noProof/>
                <w:webHidden/>
              </w:rPr>
              <w:fldChar w:fldCharType="end"/>
            </w:r>
          </w:hyperlink>
        </w:p>
        <w:p w14:paraId="1468361B" w14:textId="53E1D6A8" w:rsidR="00C64E43" w:rsidRDefault="00202520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638340" w:history="1">
            <w:r w:rsidR="00C64E43" w:rsidRPr="004406DD">
              <w:rPr>
                <w:rStyle w:val="a6"/>
                <w:rFonts w:ascii="Arial" w:hAnsi="Arial" w:cs="Arial"/>
                <w:noProof/>
              </w:rPr>
              <w:t>Запуск приложения</w:t>
            </w:r>
            <w:r w:rsidR="00C64E43">
              <w:rPr>
                <w:noProof/>
                <w:webHidden/>
              </w:rPr>
              <w:tab/>
            </w:r>
            <w:r w:rsidR="00C64E43">
              <w:rPr>
                <w:noProof/>
                <w:webHidden/>
              </w:rPr>
              <w:fldChar w:fldCharType="begin"/>
            </w:r>
            <w:r w:rsidR="00C64E43">
              <w:rPr>
                <w:noProof/>
                <w:webHidden/>
              </w:rPr>
              <w:instrText xml:space="preserve"> PAGEREF _Toc193638340 \h </w:instrText>
            </w:r>
            <w:r w:rsidR="00C64E43">
              <w:rPr>
                <w:noProof/>
                <w:webHidden/>
              </w:rPr>
            </w:r>
            <w:r w:rsidR="00C64E43">
              <w:rPr>
                <w:noProof/>
                <w:webHidden/>
              </w:rPr>
              <w:fldChar w:fldCharType="separate"/>
            </w:r>
            <w:r w:rsidR="00C64E43">
              <w:rPr>
                <w:noProof/>
                <w:webHidden/>
              </w:rPr>
              <w:t>4</w:t>
            </w:r>
            <w:r w:rsidR="00C64E43">
              <w:rPr>
                <w:noProof/>
                <w:webHidden/>
              </w:rPr>
              <w:fldChar w:fldCharType="end"/>
            </w:r>
          </w:hyperlink>
        </w:p>
        <w:p w14:paraId="7CF057D0" w14:textId="76120DCF" w:rsidR="00C64E43" w:rsidRDefault="00202520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638341" w:history="1">
            <w:r w:rsidR="00C64E43" w:rsidRPr="004406DD">
              <w:rPr>
                <w:rStyle w:val="a6"/>
                <w:rFonts w:ascii="Arial" w:hAnsi="Arial" w:cs="Arial"/>
                <w:noProof/>
              </w:rPr>
              <w:t>Порядок работы</w:t>
            </w:r>
            <w:r w:rsidR="00C64E43">
              <w:rPr>
                <w:noProof/>
                <w:webHidden/>
              </w:rPr>
              <w:tab/>
            </w:r>
            <w:r w:rsidR="00C64E43">
              <w:rPr>
                <w:noProof/>
                <w:webHidden/>
              </w:rPr>
              <w:fldChar w:fldCharType="begin"/>
            </w:r>
            <w:r w:rsidR="00C64E43">
              <w:rPr>
                <w:noProof/>
                <w:webHidden/>
              </w:rPr>
              <w:instrText xml:space="preserve"> PAGEREF _Toc193638341 \h </w:instrText>
            </w:r>
            <w:r w:rsidR="00C64E43">
              <w:rPr>
                <w:noProof/>
                <w:webHidden/>
              </w:rPr>
            </w:r>
            <w:r w:rsidR="00C64E43">
              <w:rPr>
                <w:noProof/>
                <w:webHidden/>
              </w:rPr>
              <w:fldChar w:fldCharType="separate"/>
            </w:r>
            <w:r w:rsidR="00C64E43">
              <w:rPr>
                <w:noProof/>
                <w:webHidden/>
              </w:rPr>
              <w:t>5</w:t>
            </w:r>
            <w:r w:rsidR="00C64E43">
              <w:rPr>
                <w:noProof/>
                <w:webHidden/>
              </w:rPr>
              <w:fldChar w:fldCharType="end"/>
            </w:r>
          </w:hyperlink>
        </w:p>
        <w:p w14:paraId="2B65B4A2" w14:textId="0130EB83" w:rsidR="00C64E43" w:rsidRDefault="00202520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638342" w:history="1">
            <w:r w:rsidR="00C64E43" w:rsidRPr="004406DD">
              <w:rPr>
                <w:rStyle w:val="a6"/>
                <w:rFonts w:ascii="Arial" w:hAnsi="Arial" w:cs="Arial"/>
                <w:noProof/>
              </w:rPr>
              <w:t>Типичные ошибки программы</w:t>
            </w:r>
            <w:r w:rsidR="00C64E43">
              <w:rPr>
                <w:noProof/>
                <w:webHidden/>
              </w:rPr>
              <w:tab/>
            </w:r>
            <w:r w:rsidR="00C64E43">
              <w:rPr>
                <w:noProof/>
                <w:webHidden/>
              </w:rPr>
              <w:fldChar w:fldCharType="begin"/>
            </w:r>
            <w:r w:rsidR="00C64E43">
              <w:rPr>
                <w:noProof/>
                <w:webHidden/>
              </w:rPr>
              <w:instrText xml:space="preserve"> PAGEREF _Toc193638342 \h </w:instrText>
            </w:r>
            <w:r w:rsidR="00C64E43">
              <w:rPr>
                <w:noProof/>
                <w:webHidden/>
              </w:rPr>
            </w:r>
            <w:r w:rsidR="00C64E43">
              <w:rPr>
                <w:noProof/>
                <w:webHidden/>
              </w:rPr>
              <w:fldChar w:fldCharType="separate"/>
            </w:r>
            <w:r w:rsidR="00C64E43">
              <w:rPr>
                <w:noProof/>
                <w:webHidden/>
              </w:rPr>
              <w:t>6</w:t>
            </w:r>
            <w:r w:rsidR="00C64E43">
              <w:rPr>
                <w:noProof/>
                <w:webHidden/>
              </w:rPr>
              <w:fldChar w:fldCharType="end"/>
            </w:r>
          </w:hyperlink>
        </w:p>
        <w:p w14:paraId="77CF7E3E" w14:textId="7CBC8849" w:rsidR="00C64E43" w:rsidRDefault="00202520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638343" w:history="1">
            <w:r w:rsidR="00C64E43" w:rsidRPr="004406DD">
              <w:rPr>
                <w:rStyle w:val="a6"/>
                <w:rFonts w:ascii="Arial" w:hAnsi="Arial" w:cs="Arial"/>
                <w:noProof/>
              </w:rPr>
              <w:t>Не указан URL сервера в настройках!</w:t>
            </w:r>
            <w:r w:rsidR="00C64E43">
              <w:rPr>
                <w:noProof/>
                <w:webHidden/>
              </w:rPr>
              <w:tab/>
            </w:r>
            <w:r w:rsidR="00C64E43">
              <w:rPr>
                <w:noProof/>
                <w:webHidden/>
              </w:rPr>
              <w:fldChar w:fldCharType="begin"/>
            </w:r>
            <w:r w:rsidR="00C64E43">
              <w:rPr>
                <w:noProof/>
                <w:webHidden/>
              </w:rPr>
              <w:instrText xml:space="preserve"> PAGEREF _Toc193638343 \h </w:instrText>
            </w:r>
            <w:r w:rsidR="00C64E43">
              <w:rPr>
                <w:noProof/>
                <w:webHidden/>
              </w:rPr>
            </w:r>
            <w:r w:rsidR="00C64E43">
              <w:rPr>
                <w:noProof/>
                <w:webHidden/>
              </w:rPr>
              <w:fldChar w:fldCharType="separate"/>
            </w:r>
            <w:r w:rsidR="00C64E43">
              <w:rPr>
                <w:noProof/>
                <w:webHidden/>
              </w:rPr>
              <w:t>6</w:t>
            </w:r>
            <w:r w:rsidR="00C64E43">
              <w:rPr>
                <w:noProof/>
                <w:webHidden/>
              </w:rPr>
              <w:fldChar w:fldCharType="end"/>
            </w:r>
          </w:hyperlink>
        </w:p>
        <w:p w14:paraId="6E2B1718" w14:textId="12A15065" w:rsidR="00C64E43" w:rsidRDefault="00202520">
          <w:pPr>
            <w:pStyle w:val="2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638344" w:history="1">
            <w:r w:rsidR="00C64E43" w:rsidRPr="004406DD">
              <w:rPr>
                <w:rStyle w:val="a6"/>
                <w:rFonts w:ascii="Arial" w:hAnsi="Arial" w:cs="Arial"/>
                <w:noProof/>
              </w:rPr>
              <w:t>Нет подключения к интернету</w:t>
            </w:r>
            <w:r w:rsidR="00C64E43">
              <w:rPr>
                <w:noProof/>
                <w:webHidden/>
              </w:rPr>
              <w:tab/>
            </w:r>
            <w:r w:rsidR="00C64E43">
              <w:rPr>
                <w:noProof/>
                <w:webHidden/>
              </w:rPr>
              <w:fldChar w:fldCharType="begin"/>
            </w:r>
            <w:r w:rsidR="00C64E43">
              <w:rPr>
                <w:noProof/>
                <w:webHidden/>
              </w:rPr>
              <w:instrText xml:space="preserve"> PAGEREF _Toc193638344 \h </w:instrText>
            </w:r>
            <w:r w:rsidR="00C64E43">
              <w:rPr>
                <w:noProof/>
                <w:webHidden/>
              </w:rPr>
            </w:r>
            <w:r w:rsidR="00C64E43">
              <w:rPr>
                <w:noProof/>
                <w:webHidden/>
              </w:rPr>
              <w:fldChar w:fldCharType="separate"/>
            </w:r>
            <w:r w:rsidR="00C64E43">
              <w:rPr>
                <w:noProof/>
                <w:webHidden/>
              </w:rPr>
              <w:t>6</w:t>
            </w:r>
            <w:r w:rsidR="00C64E43">
              <w:rPr>
                <w:noProof/>
                <w:webHidden/>
              </w:rPr>
              <w:fldChar w:fldCharType="end"/>
            </w:r>
          </w:hyperlink>
        </w:p>
        <w:p w14:paraId="0621D641" w14:textId="3FD060F6" w:rsidR="00C64E43" w:rsidRDefault="00202520">
          <w:pPr>
            <w:pStyle w:val="10"/>
            <w:tabs>
              <w:tab w:val="right" w:leader="dot" w:pos="984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193638345" w:history="1">
            <w:r w:rsidR="00C64E43" w:rsidRPr="004406DD">
              <w:rPr>
                <w:rStyle w:val="a6"/>
                <w:rFonts w:ascii="Arial" w:hAnsi="Arial" w:cs="Arial"/>
                <w:noProof/>
              </w:rPr>
              <w:t>Действия в случае возникновения сбоев</w:t>
            </w:r>
            <w:r w:rsidR="00C64E43">
              <w:rPr>
                <w:noProof/>
                <w:webHidden/>
              </w:rPr>
              <w:tab/>
            </w:r>
            <w:r w:rsidR="00C64E43">
              <w:rPr>
                <w:noProof/>
                <w:webHidden/>
              </w:rPr>
              <w:fldChar w:fldCharType="begin"/>
            </w:r>
            <w:r w:rsidR="00C64E43">
              <w:rPr>
                <w:noProof/>
                <w:webHidden/>
              </w:rPr>
              <w:instrText xml:space="preserve"> PAGEREF _Toc193638345 \h </w:instrText>
            </w:r>
            <w:r w:rsidR="00C64E43">
              <w:rPr>
                <w:noProof/>
                <w:webHidden/>
              </w:rPr>
            </w:r>
            <w:r w:rsidR="00C64E43">
              <w:rPr>
                <w:noProof/>
                <w:webHidden/>
              </w:rPr>
              <w:fldChar w:fldCharType="separate"/>
            </w:r>
            <w:r w:rsidR="00C64E43">
              <w:rPr>
                <w:noProof/>
                <w:webHidden/>
              </w:rPr>
              <w:t>7</w:t>
            </w:r>
            <w:r w:rsidR="00C64E43">
              <w:rPr>
                <w:noProof/>
                <w:webHidden/>
              </w:rPr>
              <w:fldChar w:fldCharType="end"/>
            </w:r>
          </w:hyperlink>
        </w:p>
        <w:p w14:paraId="39B8A876" w14:textId="4993C449" w:rsidR="00B94263" w:rsidRPr="009E75CE" w:rsidRDefault="00F4280A">
          <w:pPr>
            <w:rPr>
              <w:rFonts w:ascii="Arial" w:hAnsi="Arial" w:cs="Arial"/>
            </w:rPr>
          </w:pPr>
          <w:r w:rsidRPr="009E75CE">
            <w:rPr>
              <w:rFonts w:ascii="Arial" w:hAnsi="Arial" w:cs="Arial"/>
            </w:rPr>
            <w:fldChar w:fldCharType="end"/>
          </w:r>
        </w:p>
      </w:sdtContent>
    </w:sdt>
    <w:p w14:paraId="7C23981F" w14:textId="6B6031BA" w:rsidR="00B3651C" w:rsidRPr="009E75CE" w:rsidRDefault="00B3651C">
      <w:pPr>
        <w:rPr>
          <w:rFonts w:ascii="Arial" w:hAnsi="Arial" w:cs="Arial"/>
        </w:rPr>
      </w:pPr>
    </w:p>
    <w:p w14:paraId="3B14E3E5" w14:textId="77777777" w:rsidR="00B3651C" w:rsidRPr="009E75CE" w:rsidRDefault="00B3651C" w:rsidP="00B3651C">
      <w:pPr>
        <w:rPr>
          <w:rFonts w:ascii="Arial" w:hAnsi="Arial" w:cs="Arial"/>
        </w:rPr>
      </w:pPr>
    </w:p>
    <w:p w14:paraId="26C0E7E4" w14:textId="77777777" w:rsidR="00B3651C" w:rsidRPr="009E75CE" w:rsidRDefault="00B3651C" w:rsidP="00B3651C">
      <w:pPr>
        <w:rPr>
          <w:rFonts w:ascii="Arial" w:hAnsi="Arial" w:cs="Arial"/>
        </w:rPr>
      </w:pPr>
    </w:p>
    <w:p w14:paraId="253B1729" w14:textId="77777777" w:rsidR="00B3651C" w:rsidRPr="009E75CE" w:rsidRDefault="00B3651C" w:rsidP="00B3651C">
      <w:pPr>
        <w:rPr>
          <w:rFonts w:ascii="Arial" w:hAnsi="Arial" w:cs="Arial"/>
        </w:rPr>
      </w:pPr>
    </w:p>
    <w:p w14:paraId="42C80526" w14:textId="77777777" w:rsidR="00B3651C" w:rsidRPr="009E75CE" w:rsidRDefault="00B3651C" w:rsidP="00B3651C">
      <w:pPr>
        <w:rPr>
          <w:rFonts w:ascii="Arial" w:hAnsi="Arial" w:cs="Arial"/>
        </w:rPr>
      </w:pPr>
    </w:p>
    <w:p w14:paraId="05584D9A" w14:textId="77777777" w:rsidR="00B3651C" w:rsidRPr="009E75CE" w:rsidRDefault="00B3651C" w:rsidP="00B3651C">
      <w:pPr>
        <w:rPr>
          <w:rFonts w:ascii="Arial" w:hAnsi="Arial" w:cs="Arial"/>
        </w:rPr>
      </w:pPr>
    </w:p>
    <w:p w14:paraId="1E43B05B" w14:textId="77777777" w:rsidR="00B3651C" w:rsidRPr="009E75CE" w:rsidRDefault="00B3651C" w:rsidP="00B3651C">
      <w:pPr>
        <w:rPr>
          <w:rFonts w:ascii="Arial" w:hAnsi="Arial" w:cs="Arial"/>
        </w:rPr>
      </w:pPr>
    </w:p>
    <w:p w14:paraId="64609BFD" w14:textId="5DB127DC" w:rsidR="00B3651C" w:rsidRPr="009E75CE" w:rsidRDefault="00B3651C" w:rsidP="00B3651C">
      <w:pPr>
        <w:tabs>
          <w:tab w:val="left" w:pos="2850"/>
        </w:tabs>
        <w:rPr>
          <w:rFonts w:ascii="Arial" w:hAnsi="Arial" w:cs="Arial"/>
        </w:rPr>
      </w:pPr>
      <w:r w:rsidRPr="009E75CE">
        <w:rPr>
          <w:rFonts w:ascii="Arial" w:hAnsi="Arial" w:cs="Arial"/>
        </w:rPr>
        <w:tab/>
      </w:r>
    </w:p>
    <w:p w14:paraId="33A7DD04" w14:textId="043DAEC9" w:rsidR="00B94263" w:rsidRPr="009E75CE" w:rsidRDefault="00B3651C" w:rsidP="00B3651C">
      <w:pPr>
        <w:tabs>
          <w:tab w:val="left" w:pos="2850"/>
        </w:tabs>
        <w:rPr>
          <w:rFonts w:ascii="Arial" w:hAnsi="Arial" w:cs="Arial"/>
        </w:rPr>
        <w:sectPr w:rsidR="00B94263" w:rsidRPr="009E75CE">
          <w:headerReference w:type="default" r:id="rId9"/>
          <w:footerReference w:type="default" r:id="rId10"/>
          <w:pgSz w:w="11910" w:h="16840"/>
          <w:pgMar w:top="1200" w:right="760" w:bottom="1820" w:left="1300" w:header="695" w:footer="1638" w:gutter="0"/>
          <w:pgNumType w:start="2"/>
          <w:cols w:space="720"/>
        </w:sectPr>
      </w:pPr>
      <w:r w:rsidRPr="009E75CE">
        <w:rPr>
          <w:rFonts w:ascii="Arial" w:hAnsi="Arial" w:cs="Arial"/>
        </w:rPr>
        <w:tab/>
      </w:r>
    </w:p>
    <w:p w14:paraId="2C0756D6" w14:textId="77777777" w:rsidR="008C4E47" w:rsidRPr="00476652" w:rsidRDefault="008C4E47" w:rsidP="008C4E47">
      <w:pPr>
        <w:pStyle w:val="1"/>
        <w:rPr>
          <w:rFonts w:ascii="Arial" w:hAnsi="Arial" w:cs="Arial"/>
          <w:color w:val="00B0F0"/>
        </w:rPr>
      </w:pPr>
      <w:bookmarkStart w:id="0" w:name="_Toc144932547"/>
      <w:bookmarkStart w:id="1" w:name="_Toc193638339"/>
      <w:bookmarkStart w:id="2" w:name="_Hlk144932309"/>
      <w:r w:rsidRPr="00476652">
        <w:rPr>
          <w:rFonts w:ascii="Arial" w:hAnsi="Arial" w:cs="Arial"/>
          <w:color w:val="00B0F0"/>
        </w:rPr>
        <w:lastRenderedPageBreak/>
        <w:t>Общие положения</w:t>
      </w:r>
      <w:bookmarkEnd w:id="0"/>
      <w:bookmarkEnd w:id="1"/>
    </w:p>
    <w:p w14:paraId="309B2B4E" w14:textId="2CC7411A" w:rsidR="008C4E47" w:rsidRPr="009E75CE" w:rsidRDefault="008C4E47" w:rsidP="008C4E47">
      <w:pPr>
        <w:pStyle w:val="a3"/>
        <w:rPr>
          <w:rFonts w:ascii="Arial" w:hAnsi="Arial" w:cs="Arial"/>
        </w:rPr>
      </w:pPr>
      <w:r w:rsidRPr="009E75CE">
        <w:rPr>
          <w:rFonts w:ascii="Arial" w:hAnsi="Arial" w:cs="Arial"/>
        </w:rPr>
        <w:t xml:space="preserve">Настоящий документ относится к программному обеспечению, разработанному компанией </w:t>
      </w:r>
      <w:r w:rsidR="00460ED1">
        <w:rPr>
          <w:rFonts w:ascii="Arial" w:hAnsi="Arial" w:cs="Arial"/>
          <w:b/>
          <w:bCs/>
        </w:rPr>
        <w:t>КИБЕРВОЙС</w:t>
      </w:r>
      <w:r w:rsidRPr="009E75CE">
        <w:rPr>
          <w:rFonts w:ascii="Arial" w:hAnsi="Arial" w:cs="Arial"/>
        </w:rPr>
        <w:t xml:space="preserve"> и внесенному в Единый реестр российских программ для электронных вычислительных машин и баз данных.</w:t>
      </w:r>
    </w:p>
    <w:p w14:paraId="0F5BA82D" w14:textId="0361B51B" w:rsidR="008C4E47" w:rsidRPr="009E75CE" w:rsidRDefault="008C4E47" w:rsidP="008C4E47">
      <w:pPr>
        <w:pStyle w:val="a3"/>
        <w:rPr>
          <w:rFonts w:ascii="Arial" w:hAnsi="Arial" w:cs="Arial"/>
        </w:rPr>
      </w:pPr>
      <w:r w:rsidRPr="009E75CE">
        <w:rPr>
          <w:rFonts w:ascii="Arial" w:hAnsi="Arial" w:cs="Arial"/>
        </w:rPr>
        <w:t>Все технические средства хранения исходного кода, компиляции исходного кода и</w:t>
      </w:r>
      <w:r w:rsidR="007B3997" w:rsidRPr="009E75CE">
        <w:rPr>
          <w:rFonts w:ascii="Arial" w:hAnsi="Arial" w:cs="Arial"/>
        </w:rPr>
        <w:t xml:space="preserve"> </w:t>
      </w:r>
      <w:r w:rsidRPr="009E75CE">
        <w:rPr>
          <w:rFonts w:ascii="Arial" w:hAnsi="Arial" w:cs="Arial"/>
        </w:rPr>
        <w:t>хранения объектного кода содержатся на физических серверах на территории</w:t>
      </w:r>
      <w:r w:rsidR="007B3997" w:rsidRPr="009E75CE">
        <w:rPr>
          <w:rFonts w:ascii="Arial" w:hAnsi="Arial" w:cs="Arial"/>
        </w:rPr>
        <w:t xml:space="preserve"> </w:t>
      </w:r>
      <w:r w:rsidRPr="009E75CE">
        <w:rPr>
          <w:rFonts w:ascii="Arial" w:hAnsi="Arial" w:cs="Arial"/>
        </w:rPr>
        <w:t>Российской Федерации. При обращении к серверам трансграничной передачи данных не осуществляется.</w:t>
      </w:r>
    </w:p>
    <w:p w14:paraId="6900E2CB" w14:textId="4D869284" w:rsidR="008C4E47" w:rsidRPr="009E75CE" w:rsidRDefault="008C4E47" w:rsidP="008C4E47">
      <w:pPr>
        <w:pStyle w:val="a3"/>
        <w:rPr>
          <w:rFonts w:ascii="Arial" w:hAnsi="Arial" w:cs="Arial"/>
        </w:rPr>
      </w:pPr>
      <w:r w:rsidRPr="009E75CE">
        <w:rPr>
          <w:rFonts w:ascii="Arial" w:hAnsi="Arial" w:cs="Arial"/>
        </w:rPr>
        <w:t>Настоящий документ разработан в рамках исполнения требований Постановления</w:t>
      </w:r>
      <w:r w:rsidR="007B3997" w:rsidRPr="009E75CE">
        <w:rPr>
          <w:rFonts w:ascii="Arial" w:hAnsi="Arial" w:cs="Arial"/>
        </w:rPr>
        <w:t xml:space="preserve"> </w:t>
      </w:r>
      <w:r w:rsidRPr="009E75CE">
        <w:rPr>
          <w:rFonts w:ascii="Arial" w:hAnsi="Arial" w:cs="Arial"/>
        </w:rPr>
        <w:t xml:space="preserve">Правительства Российской Федерации от 28.12.2022 N 2461 и содержит информацию, необходимую для эксплуатации экземпляра программного обеспечения </w:t>
      </w:r>
      <w:r w:rsidR="00460ED1" w:rsidRPr="00460ED1">
        <w:rPr>
          <w:rFonts w:ascii="Arial" w:hAnsi="Arial" w:cs="Arial"/>
          <w:b/>
          <w:bCs/>
        </w:rPr>
        <w:t>Приложение для отправки Datamatrix в 1С</w:t>
      </w:r>
      <w:r w:rsidRPr="009E75CE">
        <w:rPr>
          <w:rFonts w:ascii="Arial" w:hAnsi="Arial" w:cs="Arial"/>
        </w:rPr>
        <w:t>.</w:t>
      </w:r>
    </w:p>
    <w:p w14:paraId="7C8FD49E" w14:textId="77777777" w:rsidR="00B94263" w:rsidRPr="00476652" w:rsidRDefault="009B32F1" w:rsidP="00B6483C">
      <w:pPr>
        <w:pStyle w:val="1"/>
        <w:rPr>
          <w:rFonts w:ascii="Arial" w:hAnsi="Arial" w:cs="Arial"/>
          <w:color w:val="00B0F0"/>
        </w:rPr>
      </w:pPr>
      <w:bookmarkStart w:id="3" w:name="_Toc193638340"/>
      <w:bookmarkEnd w:id="2"/>
      <w:r w:rsidRPr="00476652">
        <w:rPr>
          <w:rFonts w:ascii="Arial" w:hAnsi="Arial" w:cs="Arial"/>
          <w:color w:val="00B0F0"/>
        </w:rPr>
        <w:lastRenderedPageBreak/>
        <w:t>Запуск приложения</w:t>
      </w:r>
      <w:bookmarkEnd w:id="3"/>
    </w:p>
    <w:p w14:paraId="0EE5192E" w14:textId="5706391E" w:rsidR="00460ED1" w:rsidRDefault="00460ED1" w:rsidP="00460ED1">
      <w:pPr>
        <w:pStyle w:val="a3"/>
        <w:rPr>
          <w:rFonts w:ascii="Arial" w:hAnsi="Arial" w:cs="Arial"/>
        </w:rPr>
      </w:pPr>
    </w:p>
    <w:p w14:paraId="636E9DC7" w14:textId="72CE3EF7" w:rsidR="00460ED1" w:rsidRDefault="00460ED1" w:rsidP="009B32F1">
      <w:pPr>
        <w:pStyle w:val="a3"/>
        <w:rPr>
          <w:rFonts w:ascii="Arial" w:hAnsi="Arial" w:cs="Arial"/>
        </w:rPr>
      </w:pPr>
      <w:r w:rsidRPr="00460ED1">
        <w:rPr>
          <w:rFonts w:ascii="Arial" w:hAnsi="Arial" w:cs="Arial"/>
        </w:rPr>
        <w:t>После установки нужно зайти в настройки и указать URL (IP) сервера, на который будет отправляться информация. Также можно выбрать время хранения отправленных кодов на устройстве (для удобства контроля дубл</w:t>
      </w:r>
      <w:r>
        <w:rPr>
          <w:rFonts w:ascii="Arial" w:hAnsi="Arial" w:cs="Arial"/>
        </w:rPr>
        <w:t>ей), по умолчанию это 30 дней.</w:t>
      </w:r>
    </w:p>
    <w:p w14:paraId="6D527759" w14:textId="4CA58EA7" w:rsidR="00460ED1" w:rsidRDefault="00EE4E73" w:rsidP="00EE4E73">
      <w:pPr>
        <w:pStyle w:val="a3"/>
        <w:jc w:val="center"/>
        <w:rPr>
          <w:rFonts w:ascii="Arial" w:hAnsi="Arial" w:cs="Arial"/>
        </w:rPr>
      </w:pPr>
      <w:r w:rsidRPr="00EE4E73">
        <w:rPr>
          <w:rFonts w:ascii="Arial" w:hAnsi="Arial" w:cs="Arial"/>
          <w:noProof/>
          <w:lang w:eastAsia="ru-RU"/>
        </w:rPr>
        <w:drawing>
          <wp:inline distT="0" distB="0" distL="0" distR="0" wp14:anchorId="0C5E26E8" wp14:editId="48DD29D3">
            <wp:extent cx="1671034" cy="2847975"/>
            <wp:effectExtent l="0" t="0" r="5715" b="0"/>
            <wp:docPr id="3" name="Рисунок 3" descr="C:\Users\Samsung\Downloads\IMG-2025032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sung\Downloads\IMG-20250327-WA00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92" cy="285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E6C19" w14:textId="356ED50B" w:rsidR="00EE4E73" w:rsidRDefault="00EE4E73" w:rsidP="00EE4E7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Рисунок 1 – Настройка </w:t>
      </w:r>
      <w:r w:rsidRPr="00460ED1">
        <w:rPr>
          <w:rFonts w:ascii="Arial" w:hAnsi="Arial" w:cs="Arial"/>
        </w:rPr>
        <w:t>URL (IP) сервера</w:t>
      </w:r>
    </w:p>
    <w:p w14:paraId="7AE9A2D0" w14:textId="77777777" w:rsidR="00EE4E73" w:rsidRDefault="00EE4E73" w:rsidP="009B32F1">
      <w:pPr>
        <w:pStyle w:val="a3"/>
        <w:rPr>
          <w:rFonts w:ascii="Arial" w:hAnsi="Arial" w:cs="Arial"/>
        </w:rPr>
      </w:pPr>
    </w:p>
    <w:p w14:paraId="3019E0EB" w14:textId="360B6A18" w:rsidR="009B32F1" w:rsidRPr="009E75CE" w:rsidRDefault="009D3EFE" w:rsidP="009B32F1">
      <w:pPr>
        <w:pStyle w:val="a3"/>
        <w:rPr>
          <w:rFonts w:ascii="Arial" w:hAnsi="Arial" w:cs="Arial"/>
        </w:rPr>
      </w:pPr>
      <w:r w:rsidRPr="009E75CE">
        <w:rPr>
          <w:rFonts w:ascii="Arial" w:hAnsi="Arial" w:cs="Arial"/>
        </w:rPr>
        <w:t>Для запуска программного обеспечения необходимо запустить его через ярлык</w:t>
      </w:r>
      <w:r w:rsidR="009B32F1" w:rsidRPr="009E75CE">
        <w:rPr>
          <w:rFonts w:ascii="Arial" w:hAnsi="Arial" w:cs="Arial"/>
        </w:rPr>
        <w:t xml:space="preserve"> </w:t>
      </w:r>
      <w:proofErr w:type="spellStart"/>
      <w:r w:rsidR="00460ED1" w:rsidRPr="00EE4E73">
        <w:rPr>
          <w:rFonts w:ascii="Arial" w:hAnsi="Arial" w:cs="Arial"/>
          <w:b/>
        </w:rPr>
        <w:t>Datamatrix</w:t>
      </w:r>
      <w:proofErr w:type="spellEnd"/>
      <w:r w:rsidR="007F1684">
        <w:rPr>
          <w:rFonts w:ascii="Arial" w:hAnsi="Arial" w:cs="Arial"/>
          <w:b/>
          <w:color w:val="FF0000"/>
        </w:rPr>
        <w:t xml:space="preserve"> </w:t>
      </w:r>
      <w:r w:rsidR="007F1684" w:rsidRPr="007F1684">
        <w:rPr>
          <w:rFonts w:ascii="Arial" w:hAnsi="Arial" w:cs="Arial"/>
        </w:rPr>
        <w:t>на онлайн-кассе</w:t>
      </w:r>
      <w:r w:rsidR="009B32F1" w:rsidRPr="007F1684">
        <w:rPr>
          <w:rFonts w:ascii="Arial" w:hAnsi="Arial" w:cs="Arial"/>
        </w:rPr>
        <w:t>.</w:t>
      </w:r>
      <w:r w:rsidR="009B32F1" w:rsidRPr="009E75CE">
        <w:rPr>
          <w:rFonts w:ascii="Arial" w:hAnsi="Arial" w:cs="Arial"/>
        </w:rPr>
        <w:t xml:space="preserve"> </w:t>
      </w:r>
      <w:r w:rsidR="009B32F1" w:rsidRPr="007F1684">
        <w:rPr>
          <w:rFonts w:ascii="Arial" w:hAnsi="Arial" w:cs="Arial"/>
        </w:rPr>
        <w:t xml:space="preserve">При отсутствии ошибок, связанных </w:t>
      </w:r>
      <w:r w:rsidR="007F1684" w:rsidRPr="007F1684">
        <w:rPr>
          <w:rFonts w:ascii="Arial" w:hAnsi="Arial" w:cs="Arial"/>
        </w:rPr>
        <w:t>передачей неотправленных кодов (отсутствие интернета) откроется главное окно приложения</w:t>
      </w:r>
      <w:r w:rsidR="009B32F1" w:rsidRPr="007F1684">
        <w:rPr>
          <w:rFonts w:ascii="Arial" w:hAnsi="Arial" w:cs="Arial"/>
        </w:rPr>
        <w:t>.</w:t>
      </w:r>
    </w:p>
    <w:p w14:paraId="10BF0693" w14:textId="20474136" w:rsidR="00EE4E73" w:rsidRDefault="007F1684" w:rsidP="00EE4E73">
      <w:pPr>
        <w:pStyle w:val="a3"/>
        <w:jc w:val="center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12424D3C" wp14:editId="46D4FCCD">
            <wp:extent cx="1894998" cy="3295650"/>
            <wp:effectExtent l="0" t="0" r="0" b="0"/>
            <wp:docPr id="4" name="Рисунок 4" descr="C:\Users\Samsung\Downloads\519741175867388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sung\Downloads\51974117586738801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038" cy="3306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14:paraId="6455727A" w14:textId="52DC3339" w:rsidR="009B32F1" w:rsidRPr="009E75CE" w:rsidRDefault="00EE4E73" w:rsidP="00EE4E73">
      <w:pPr>
        <w:pStyle w:val="a3"/>
        <w:jc w:val="center"/>
        <w:rPr>
          <w:rFonts w:ascii="Arial" w:hAnsi="Arial" w:cs="Arial"/>
        </w:rPr>
      </w:pPr>
      <w:r>
        <w:rPr>
          <w:rFonts w:ascii="Arial" w:hAnsi="Arial" w:cs="Arial"/>
        </w:rPr>
        <w:t>Рисунок 2 – Главное окно программы</w:t>
      </w:r>
    </w:p>
    <w:p w14:paraId="3D15A111" w14:textId="77777777" w:rsidR="009B32F1" w:rsidRPr="009E75CE" w:rsidRDefault="009B32F1" w:rsidP="00B6483C">
      <w:pPr>
        <w:pStyle w:val="a3"/>
        <w:rPr>
          <w:rFonts w:ascii="Arial" w:hAnsi="Arial" w:cs="Arial"/>
          <w:sz w:val="20"/>
        </w:rPr>
      </w:pPr>
    </w:p>
    <w:p w14:paraId="7BAB0A21" w14:textId="532257B6" w:rsidR="001B1A48" w:rsidRPr="009E75CE" w:rsidRDefault="009D3EFE" w:rsidP="009B32F1">
      <w:pPr>
        <w:pStyle w:val="a3"/>
        <w:rPr>
          <w:rFonts w:ascii="Arial" w:hAnsi="Arial" w:cs="Arial"/>
        </w:rPr>
      </w:pPr>
      <w:r w:rsidRPr="009E75CE">
        <w:rPr>
          <w:rFonts w:ascii="Arial" w:hAnsi="Arial" w:cs="Arial"/>
        </w:rPr>
        <w:t>Программа готова для работы</w:t>
      </w:r>
    </w:p>
    <w:p w14:paraId="6BB09A55" w14:textId="77777777" w:rsidR="001B1A48" w:rsidRPr="00476652" w:rsidRDefault="001B1A48" w:rsidP="001B1A48">
      <w:pPr>
        <w:pStyle w:val="1"/>
        <w:rPr>
          <w:rFonts w:ascii="Arial" w:hAnsi="Arial" w:cs="Arial"/>
          <w:color w:val="00B0F0"/>
        </w:rPr>
      </w:pPr>
      <w:bookmarkStart w:id="4" w:name="_Toc193638341"/>
      <w:r w:rsidRPr="00476652">
        <w:rPr>
          <w:rFonts w:ascii="Arial" w:hAnsi="Arial" w:cs="Arial"/>
          <w:color w:val="00B0F0"/>
        </w:rPr>
        <w:lastRenderedPageBreak/>
        <w:t>Порядок работы</w:t>
      </w:r>
      <w:bookmarkEnd w:id="4"/>
    </w:p>
    <w:p w14:paraId="7AB9A1F8" w14:textId="47C29E3B" w:rsidR="00460ED1" w:rsidRPr="009E75CE" w:rsidRDefault="00460ED1" w:rsidP="00460ED1">
      <w:pPr>
        <w:pStyle w:val="a3"/>
        <w:rPr>
          <w:rFonts w:ascii="Arial" w:hAnsi="Arial" w:cs="Arial"/>
        </w:rPr>
      </w:pPr>
      <w:r w:rsidRPr="00460ED1">
        <w:rPr>
          <w:rFonts w:ascii="Arial" w:hAnsi="Arial" w:cs="Arial"/>
        </w:rPr>
        <w:t>Выбор типа отправки. Нужно выбрать один из трёх типов отправки: «Продажа», «Возврат», «Прочее».</w:t>
      </w:r>
      <w:r w:rsidRPr="009E75CE">
        <w:rPr>
          <w:rFonts w:ascii="Arial" w:hAnsi="Arial" w:cs="Arial"/>
        </w:rPr>
        <w:t xml:space="preserve"> (рисунок </w:t>
      </w:r>
      <w:r w:rsidR="00EE4E73">
        <w:rPr>
          <w:rFonts w:ascii="Arial" w:hAnsi="Arial" w:cs="Arial"/>
        </w:rPr>
        <w:t>2</w:t>
      </w:r>
      <w:r w:rsidRPr="009E75CE">
        <w:rPr>
          <w:rFonts w:ascii="Arial" w:hAnsi="Arial" w:cs="Arial"/>
        </w:rPr>
        <w:t xml:space="preserve">). </w:t>
      </w:r>
    </w:p>
    <w:p w14:paraId="3E87B349" w14:textId="106BA65C" w:rsidR="00460ED1" w:rsidRDefault="007F1684" w:rsidP="007F1684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1.Продажа (Фасовка). На главном экране выбирается тип отправки кода</w:t>
      </w:r>
      <w:r w:rsidR="00B6783F">
        <w:rPr>
          <w:rFonts w:ascii="Arial" w:hAnsi="Arial" w:cs="Arial"/>
        </w:rPr>
        <w:t xml:space="preserve"> </w:t>
      </w:r>
      <w:r w:rsidR="00B6783F" w:rsidRPr="00B6783F">
        <w:rPr>
          <w:rFonts w:ascii="Arial" w:hAnsi="Arial" w:cs="Arial"/>
          <w:b/>
        </w:rPr>
        <w:t>Продажа (Фасовка)</w:t>
      </w:r>
      <w:r>
        <w:rPr>
          <w:rFonts w:ascii="Arial" w:hAnsi="Arial" w:cs="Arial"/>
        </w:rPr>
        <w:t>, формируется список марок для отправки с помощью сканирования нужных штрих-кодов товаров</w:t>
      </w:r>
      <w:r w:rsidR="00B6783F">
        <w:rPr>
          <w:rFonts w:ascii="Arial" w:hAnsi="Arial" w:cs="Arial"/>
        </w:rPr>
        <w:t xml:space="preserve">. Затем нажимается </w:t>
      </w:r>
      <w:r w:rsidR="00B6783F" w:rsidRPr="00B6783F">
        <w:rPr>
          <w:rFonts w:ascii="Arial" w:hAnsi="Arial" w:cs="Arial"/>
          <w:b/>
        </w:rPr>
        <w:t>Отправить</w:t>
      </w:r>
    </w:p>
    <w:p w14:paraId="0628A9A8" w14:textId="77777777" w:rsidR="007F1684" w:rsidRPr="009E75CE" w:rsidRDefault="007F1684" w:rsidP="007F1684">
      <w:pPr>
        <w:pStyle w:val="a3"/>
        <w:ind w:left="720"/>
        <w:rPr>
          <w:rFonts w:ascii="Arial" w:hAnsi="Arial" w:cs="Arial"/>
        </w:rPr>
      </w:pPr>
    </w:p>
    <w:p w14:paraId="18BC22BB" w14:textId="4603EC2D" w:rsidR="00460ED1" w:rsidRPr="009E75CE" w:rsidRDefault="001745F0" w:rsidP="00B6783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60ED1" w:rsidRPr="009E75CE">
        <w:rPr>
          <w:rFonts w:ascii="Arial" w:hAnsi="Arial" w:cs="Arial"/>
        </w:rPr>
        <w:t>.</w:t>
      </w:r>
      <w:r w:rsidR="00B6783F">
        <w:rPr>
          <w:rFonts w:ascii="Arial" w:hAnsi="Arial" w:cs="Arial"/>
        </w:rPr>
        <w:t xml:space="preserve"> Возврат поставщику. На главном экране выбирается тип отправки кода </w:t>
      </w:r>
      <w:r w:rsidR="00B6783F" w:rsidRPr="00B6783F">
        <w:rPr>
          <w:rFonts w:ascii="Arial" w:hAnsi="Arial" w:cs="Arial"/>
          <w:b/>
        </w:rPr>
        <w:t>Возврат поставщику</w:t>
      </w:r>
      <w:r w:rsidR="00B6783F">
        <w:rPr>
          <w:rFonts w:ascii="Arial" w:hAnsi="Arial" w:cs="Arial"/>
        </w:rPr>
        <w:t xml:space="preserve">, формируется список марок для отправки с помощью сканирования нужных штрих-кодов товаров. Затем нажимается </w:t>
      </w:r>
      <w:r w:rsidR="00B6783F" w:rsidRPr="00B6783F">
        <w:rPr>
          <w:rFonts w:ascii="Arial" w:hAnsi="Arial" w:cs="Arial"/>
          <w:b/>
        </w:rPr>
        <w:t>Отправить</w:t>
      </w:r>
      <w:r w:rsidR="00460ED1" w:rsidRPr="00460ED1">
        <w:rPr>
          <w:rFonts w:ascii="Arial" w:hAnsi="Arial" w:cs="Arial"/>
        </w:rPr>
        <w:t>.</w:t>
      </w:r>
    </w:p>
    <w:p w14:paraId="3B467645" w14:textId="77777777" w:rsidR="00B6783F" w:rsidRDefault="00B6783F" w:rsidP="00B6783F">
      <w:pPr>
        <w:pStyle w:val="a3"/>
        <w:jc w:val="center"/>
        <w:rPr>
          <w:rFonts w:ascii="Arial" w:hAnsi="Arial" w:cs="Arial"/>
          <w:highlight w:val="yellow"/>
        </w:rPr>
      </w:pPr>
    </w:p>
    <w:p w14:paraId="30738E04" w14:textId="5BA30C69" w:rsidR="00460ED1" w:rsidRDefault="001745F0" w:rsidP="00B6783F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60ED1" w:rsidRPr="009E75CE">
        <w:rPr>
          <w:rFonts w:ascii="Arial" w:hAnsi="Arial" w:cs="Arial"/>
        </w:rPr>
        <w:t>.</w:t>
      </w:r>
      <w:r w:rsidR="00B6783F">
        <w:rPr>
          <w:rFonts w:ascii="Arial" w:hAnsi="Arial" w:cs="Arial"/>
        </w:rPr>
        <w:t xml:space="preserve"> Прочее. Данный пункт используется для работы с процессами, не связанными с продажей и возвратом товара. На главном экране выбирается тип отправки кода </w:t>
      </w:r>
      <w:r w:rsidR="00B6783F">
        <w:rPr>
          <w:rFonts w:ascii="Arial" w:hAnsi="Arial" w:cs="Arial"/>
          <w:b/>
        </w:rPr>
        <w:t>Прочее</w:t>
      </w:r>
      <w:r w:rsidR="00B6783F">
        <w:rPr>
          <w:rFonts w:ascii="Arial" w:hAnsi="Arial" w:cs="Arial"/>
        </w:rPr>
        <w:t xml:space="preserve">, формируется список марок для отправки с помощью сканирования нужных штрих-кодов товаров. Затем нажимается </w:t>
      </w:r>
      <w:r w:rsidR="00B6783F" w:rsidRPr="00B6783F">
        <w:rPr>
          <w:rFonts w:ascii="Arial" w:hAnsi="Arial" w:cs="Arial"/>
          <w:b/>
        </w:rPr>
        <w:t>Отправить</w:t>
      </w:r>
      <w:r w:rsidR="00B6783F" w:rsidRPr="00460ED1">
        <w:rPr>
          <w:rFonts w:ascii="Arial" w:hAnsi="Arial" w:cs="Arial"/>
        </w:rPr>
        <w:t>.</w:t>
      </w:r>
    </w:p>
    <w:p w14:paraId="191FF356" w14:textId="77777777" w:rsidR="00EE4E73" w:rsidRDefault="00EE4E73" w:rsidP="00B6783F">
      <w:pPr>
        <w:pStyle w:val="a3"/>
        <w:rPr>
          <w:rFonts w:ascii="Arial" w:hAnsi="Arial" w:cs="Arial"/>
        </w:rPr>
      </w:pPr>
    </w:p>
    <w:p w14:paraId="3A135A20" w14:textId="77777777" w:rsidR="00460ED1" w:rsidRDefault="00460ED1" w:rsidP="00460ED1">
      <w:pPr>
        <w:pStyle w:val="a3"/>
        <w:rPr>
          <w:rFonts w:ascii="Arial" w:hAnsi="Arial" w:cs="Arial"/>
        </w:rPr>
      </w:pPr>
    </w:p>
    <w:p w14:paraId="13755D03" w14:textId="77777777" w:rsidR="00460ED1" w:rsidRPr="00460ED1" w:rsidRDefault="00460ED1" w:rsidP="00460ED1">
      <w:pPr>
        <w:pStyle w:val="a3"/>
        <w:rPr>
          <w:rFonts w:ascii="Arial" w:hAnsi="Arial" w:cs="Arial"/>
          <w:b/>
        </w:rPr>
      </w:pPr>
      <w:r w:rsidRPr="00460ED1">
        <w:rPr>
          <w:rFonts w:ascii="Arial" w:hAnsi="Arial" w:cs="Arial"/>
          <w:b/>
        </w:rPr>
        <w:t>Если сообщение не было отправлено (нет интернета, сбой сети и т. д.), то при каждом последующем заходе в приложение не отправленные коды будут снова проходить процесс отправки, пока не будут доставлены.</w:t>
      </w:r>
    </w:p>
    <w:p w14:paraId="5896C422" w14:textId="7AA14B2C" w:rsidR="005B4ABA" w:rsidRPr="00476652" w:rsidRDefault="005B4ABA" w:rsidP="00F71E2D">
      <w:pPr>
        <w:pStyle w:val="1"/>
        <w:rPr>
          <w:rFonts w:ascii="Arial" w:hAnsi="Arial" w:cs="Arial"/>
          <w:color w:val="00B0F0"/>
        </w:rPr>
      </w:pPr>
      <w:bookmarkStart w:id="5" w:name="_Toc193638342"/>
      <w:r w:rsidRPr="00476652">
        <w:rPr>
          <w:rFonts w:ascii="Arial" w:hAnsi="Arial" w:cs="Arial"/>
          <w:color w:val="00B0F0"/>
        </w:rPr>
        <w:lastRenderedPageBreak/>
        <w:t>Типичные ошибки программы</w:t>
      </w:r>
      <w:bookmarkEnd w:id="5"/>
    </w:p>
    <w:p w14:paraId="709590C8" w14:textId="19EB164C" w:rsidR="001D0B4E" w:rsidRPr="001745F0" w:rsidRDefault="00B6783F" w:rsidP="00B6783F">
      <w:pPr>
        <w:pStyle w:val="2"/>
        <w:rPr>
          <w:rFonts w:ascii="Arial" w:hAnsi="Arial" w:cs="Arial"/>
          <w:color w:val="00B0F0"/>
          <w:highlight w:val="yellow"/>
        </w:rPr>
      </w:pPr>
      <w:bookmarkStart w:id="6" w:name="_Toc193638343"/>
      <w:r w:rsidRPr="00B6783F">
        <w:rPr>
          <w:rFonts w:ascii="Arial" w:hAnsi="Arial" w:cs="Arial"/>
          <w:color w:val="00B0F0"/>
        </w:rPr>
        <w:t>Не указан URL сервера в</w:t>
      </w:r>
      <w:r>
        <w:rPr>
          <w:rFonts w:ascii="Arial" w:hAnsi="Arial" w:cs="Arial"/>
          <w:color w:val="00B0F0"/>
        </w:rPr>
        <w:t xml:space="preserve"> </w:t>
      </w:r>
      <w:r w:rsidRPr="00B6783F">
        <w:rPr>
          <w:rFonts w:ascii="Arial" w:hAnsi="Arial" w:cs="Arial"/>
          <w:color w:val="00B0F0"/>
        </w:rPr>
        <w:t>настройках!</w:t>
      </w:r>
      <w:bookmarkEnd w:id="6"/>
    </w:p>
    <w:p w14:paraId="34E04317" w14:textId="5B440E7A" w:rsidR="001D0B4E" w:rsidRPr="00B6783F" w:rsidRDefault="00EE4E73" w:rsidP="001D0B4E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Означает, что п</w:t>
      </w:r>
      <w:r w:rsidR="00B6783F" w:rsidRPr="00B6783F">
        <w:rPr>
          <w:rFonts w:ascii="Arial" w:hAnsi="Arial" w:cs="Arial"/>
        </w:rPr>
        <w:t>оле настроек URL сервера не имеет значения, требуется заполнить</w:t>
      </w:r>
      <w:r w:rsidR="001D0B4E" w:rsidRPr="00B6783F">
        <w:rPr>
          <w:rFonts w:ascii="Arial" w:hAnsi="Arial" w:cs="Arial"/>
        </w:rPr>
        <w:t>.</w:t>
      </w:r>
    </w:p>
    <w:p w14:paraId="1A7A9BB4" w14:textId="77777777" w:rsidR="001D0B4E" w:rsidRPr="001745F0" w:rsidRDefault="001D0B4E" w:rsidP="001D0B4E">
      <w:pPr>
        <w:pStyle w:val="a3"/>
        <w:rPr>
          <w:rFonts w:ascii="Arial" w:hAnsi="Arial" w:cs="Arial"/>
          <w:highlight w:val="yellow"/>
        </w:rPr>
      </w:pPr>
    </w:p>
    <w:p w14:paraId="6CB413C4" w14:textId="4734E9FC" w:rsidR="001D0B4E" w:rsidRPr="001745F0" w:rsidRDefault="00B6783F" w:rsidP="001D0B4E">
      <w:pPr>
        <w:pStyle w:val="a3"/>
        <w:jc w:val="center"/>
        <w:rPr>
          <w:rFonts w:ascii="Arial" w:hAnsi="Arial" w:cs="Arial"/>
          <w:highlight w:val="yellow"/>
        </w:rPr>
      </w:pPr>
      <w:r>
        <w:rPr>
          <w:noProof/>
          <w:lang w:eastAsia="ru-RU"/>
        </w:rPr>
        <w:drawing>
          <wp:inline distT="0" distB="0" distL="0" distR="0" wp14:anchorId="7E968829" wp14:editId="35CA2DD3">
            <wp:extent cx="1719263" cy="2990022"/>
            <wp:effectExtent l="0" t="0" r="0" b="1270"/>
            <wp:docPr id="5" name="Рисунок 5" descr="C:\Users\Samsung\Downloads\519741175867388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msung\Downloads\51974117586738801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21" cy="299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73C11" w14:textId="4523D566" w:rsidR="001D0B4E" w:rsidRPr="001745F0" w:rsidRDefault="001D0B4E" w:rsidP="001D0B4E">
      <w:pPr>
        <w:pStyle w:val="a3"/>
        <w:jc w:val="center"/>
        <w:rPr>
          <w:rFonts w:ascii="Arial" w:hAnsi="Arial" w:cs="Arial"/>
          <w:highlight w:val="yellow"/>
        </w:rPr>
      </w:pPr>
      <w:r w:rsidRPr="00B6783F">
        <w:rPr>
          <w:rFonts w:ascii="Arial" w:hAnsi="Arial" w:cs="Arial"/>
        </w:rPr>
        <w:t xml:space="preserve">Рисунок </w:t>
      </w:r>
      <w:r w:rsidR="00273F1B">
        <w:rPr>
          <w:rFonts w:ascii="Arial" w:hAnsi="Arial" w:cs="Arial"/>
        </w:rPr>
        <w:t>3</w:t>
      </w:r>
    </w:p>
    <w:p w14:paraId="3A782760" w14:textId="31424B45" w:rsidR="001D0B4E" w:rsidRPr="00B6783F" w:rsidRDefault="001D0B4E" w:rsidP="001D0B4E">
      <w:pPr>
        <w:pStyle w:val="2"/>
        <w:rPr>
          <w:rFonts w:ascii="Arial" w:hAnsi="Arial" w:cs="Arial"/>
          <w:color w:val="00B0F0"/>
        </w:rPr>
      </w:pPr>
      <w:bookmarkStart w:id="7" w:name="_Toc144941023"/>
      <w:bookmarkStart w:id="8" w:name="_Toc193638344"/>
      <w:r w:rsidRPr="00B6783F">
        <w:rPr>
          <w:rFonts w:ascii="Arial" w:hAnsi="Arial" w:cs="Arial"/>
          <w:color w:val="00B0F0"/>
        </w:rPr>
        <w:t>Не</w:t>
      </w:r>
      <w:bookmarkEnd w:id="7"/>
      <w:r w:rsidR="00B6783F" w:rsidRPr="00B6783F">
        <w:rPr>
          <w:rFonts w:ascii="Arial" w:hAnsi="Arial" w:cs="Arial"/>
          <w:color w:val="00B0F0"/>
        </w:rPr>
        <w:t>т подключения к интернету</w:t>
      </w:r>
      <w:bookmarkEnd w:id="8"/>
    </w:p>
    <w:p w14:paraId="2E8B677E" w14:textId="7341054B" w:rsidR="001D0B4E" w:rsidRPr="001745F0" w:rsidRDefault="00B6783F" w:rsidP="001D0B4E">
      <w:pPr>
        <w:pStyle w:val="a3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В случае отсутствия подключения к сети интернет неотправленные сообщения сохранятся с соответствующим признаком в базе данных онлайн-кассы</w:t>
      </w:r>
      <w:r w:rsidRPr="00B6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и</w:t>
      </w:r>
      <w:r w:rsidRPr="00B6783F">
        <w:rPr>
          <w:rFonts w:ascii="Arial" w:hAnsi="Arial" w:cs="Arial"/>
        </w:rPr>
        <w:t xml:space="preserve"> при каждом пос</w:t>
      </w:r>
      <w:r>
        <w:rPr>
          <w:rFonts w:ascii="Arial" w:hAnsi="Arial" w:cs="Arial"/>
        </w:rPr>
        <w:t>ледующем заходе в приложение не</w:t>
      </w:r>
      <w:r w:rsidRPr="00B6783F">
        <w:rPr>
          <w:rFonts w:ascii="Arial" w:hAnsi="Arial" w:cs="Arial"/>
        </w:rPr>
        <w:t>отправленные коды будут снова проходить процесс отправки, пока не будут доставлены</w:t>
      </w:r>
      <w:r w:rsidR="001D0B4E" w:rsidRPr="00B6783F">
        <w:rPr>
          <w:rFonts w:ascii="Arial" w:hAnsi="Arial" w:cs="Arial"/>
        </w:rPr>
        <w:t>.</w:t>
      </w:r>
    </w:p>
    <w:p w14:paraId="350E098B" w14:textId="77777777" w:rsidR="001D0B4E" w:rsidRPr="001745F0" w:rsidRDefault="001D0B4E" w:rsidP="001D0B4E">
      <w:pPr>
        <w:pStyle w:val="a3"/>
        <w:rPr>
          <w:rFonts w:ascii="Arial" w:hAnsi="Arial" w:cs="Arial"/>
          <w:highlight w:val="yellow"/>
        </w:rPr>
      </w:pPr>
    </w:p>
    <w:p w14:paraId="7690D8E2" w14:textId="5E3C944D" w:rsidR="001D0B4E" w:rsidRPr="001745F0" w:rsidRDefault="001D0B4E" w:rsidP="001D0B4E">
      <w:pPr>
        <w:pStyle w:val="a3"/>
        <w:jc w:val="center"/>
        <w:rPr>
          <w:rFonts w:ascii="Arial" w:hAnsi="Arial" w:cs="Arial"/>
          <w:highlight w:val="yellow"/>
        </w:rPr>
      </w:pPr>
    </w:p>
    <w:p w14:paraId="116E9626" w14:textId="0A42886B" w:rsidR="00F71E2D" w:rsidRPr="00476652" w:rsidRDefault="00F71E2D" w:rsidP="00F71E2D">
      <w:pPr>
        <w:pStyle w:val="1"/>
        <w:rPr>
          <w:rFonts w:ascii="Arial" w:hAnsi="Arial" w:cs="Arial"/>
          <w:color w:val="00B0F0"/>
        </w:rPr>
      </w:pPr>
      <w:bookmarkStart w:id="9" w:name="_Toc193638345"/>
      <w:r w:rsidRPr="00476652">
        <w:rPr>
          <w:rFonts w:ascii="Arial" w:hAnsi="Arial" w:cs="Arial"/>
          <w:color w:val="00B0F0"/>
        </w:rPr>
        <w:lastRenderedPageBreak/>
        <w:t>Действия в случае возникновения сбоев</w:t>
      </w:r>
      <w:bookmarkEnd w:id="9"/>
    </w:p>
    <w:p w14:paraId="6AC90DA7" w14:textId="7A8D8850" w:rsidR="00F71E2D" w:rsidRPr="009E75CE" w:rsidRDefault="00F71E2D" w:rsidP="00F71E2D">
      <w:pPr>
        <w:pStyle w:val="a3"/>
        <w:rPr>
          <w:rFonts w:ascii="Arial" w:hAnsi="Arial" w:cs="Arial"/>
        </w:rPr>
      </w:pPr>
      <w:r w:rsidRPr="009E75CE">
        <w:rPr>
          <w:rFonts w:ascii="Arial" w:hAnsi="Arial" w:cs="Arial"/>
        </w:rPr>
        <w:t>При возникновении сбоев</w:t>
      </w:r>
      <w:r w:rsidR="005B4ABA" w:rsidRPr="009E75CE">
        <w:rPr>
          <w:rFonts w:ascii="Arial" w:hAnsi="Arial" w:cs="Arial"/>
        </w:rPr>
        <w:t>, не описанных в данной инструкции</w:t>
      </w:r>
      <w:r w:rsidRPr="009E75CE">
        <w:rPr>
          <w:rFonts w:ascii="Arial" w:hAnsi="Arial" w:cs="Arial"/>
        </w:rPr>
        <w:t xml:space="preserve"> или спорных ситуаций в первую очередь обратитесь к</w:t>
      </w:r>
      <w:r w:rsidR="005B4ABA" w:rsidRPr="009E75CE">
        <w:rPr>
          <w:rFonts w:ascii="Arial" w:hAnsi="Arial" w:cs="Arial"/>
        </w:rPr>
        <w:t xml:space="preserve"> </w:t>
      </w:r>
      <w:r w:rsidRPr="009E75CE">
        <w:rPr>
          <w:rFonts w:ascii="Arial" w:hAnsi="Arial" w:cs="Arial"/>
        </w:rPr>
        <w:t>системному администратору.</w:t>
      </w:r>
    </w:p>
    <w:p w14:paraId="3E1DB408" w14:textId="7FA6AA45" w:rsidR="00804A43" w:rsidRPr="009E75CE" w:rsidRDefault="00F71E2D" w:rsidP="00F71E2D">
      <w:pPr>
        <w:pStyle w:val="a3"/>
        <w:rPr>
          <w:rFonts w:ascii="Arial" w:hAnsi="Arial" w:cs="Arial"/>
        </w:rPr>
      </w:pPr>
      <w:r w:rsidRPr="009E75CE">
        <w:rPr>
          <w:rFonts w:ascii="Arial" w:hAnsi="Arial" w:cs="Arial"/>
        </w:rPr>
        <w:t xml:space="preserve">В случае, если проблема не решена обратитесь к разработчику ПО описав проблему на </w:t>
      </w:r>
      <w:proofErr w:type="spellStart"/>
      <w:r w:rsidRPr="009E75CE">
        <w:rPr>
          <w:rFonts w:ascii="Arial" w:hAnsi="Arial" w:cs="Arial"/>
        </w:rPr>
        <w:t>email</w:t>
      </w:r>
      <w:proofErr w:type="spellEnd"/>
      <w:r w:rsidR="00371168" w:rsidRPr="009E75CE">
        <w:rPr>
          <w:rFonts w:ascii="Arial" w:hAnsi="Arial" w:cs="Arial"/>
        </w:rPr>
        <w:t>,</w:t>
      </w:r>
      <w:r w:rsidRPr="009E75CE">
        <w:rPr>
          <w:rFonts w:ascii="Arial" w:hAnsi="Arial" w:cs="Arial"/>
        </w:rPr>
        <w:t xml:space="preserve"> адрес </w:t>
      </w:r>
      <w:r w:rsidR="001745F0" w:rsidRPr="00273F1B">
        <w:rPr>
          <w:rFonts w:ascii="Arial" w:hAnsi="Arial" w:cs="Arial"/>
        </w:rPr>
        <w:t>info@cybervoice.ru</w:t>
      </w:r>
      <w:bookmarkStart w:id="10" w:name="_GoBack"/>
      <w:bookmarkEnd w:id="10"/>
      <w:r w:rsidRPr="009E75CE">
        <w:rPr>
          <w:rFonts w:ascii="Arial" w:hAnsi="Arial" w:cs="Arial"/>
        </w:rPr>
        <w:t>. Желательно с приложением скриншотов и максимально подробным описанием ситуации.</w:t>
      </w:r>
    </w:p>
    <w:sectPr w:rsidR="00804A43" w:rsidRPr="009E75CE" w:rsidSect="00611916">
      <w:pgSz w:w="11910" w:h="16840"/>
      <w:pgMar w:top="1200" w:right="760" w:bottom="1820" w:left="1300" w:header="695" w:footer="1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4DF60" w14:textId="77777777" w:rsidR="00202520" w:rsidRDefault="00202520">
      <w:r>
        <w:separator/>
      </w:r>
    </w:p>
  </w:endnote>
  <w:endnote w:type="continuationSeparator" w:id="0">
    <w:p w14:paraId="4B3FA1AB" w14:textId="77777777" w:rsidR="00202520" w:rsidRDefault="0020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B15D9" w14:textId="77777777" w:rsidR="00476652" w:rsidRDefault="00476652" w:rsidP="00476652">
    <w:pPr>
      <w:pStyle w:val="a3"/>
      <w:spacing w:line="14" w:lineRule="auto"/>
    </w:pP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3968" behindDoc="1" locked="0" layoutInCell="1" allowOverlap="1" wp14:anchorId="0C1228F6" wp14:editId="2FBA140D">
              <wp:simplePos x="0" y="0"/>
              <wp:positionH relativeFrom="margin">
                <wp:posOffset>0</wp:posOffset>
              </wp:positionH>
              <wp:positionV relativeFrom="page">
                <wp:posOffset>9641205</wp:posOffset>
              </wp:positionV>
              <wp:extent cx="6255423" cy="3600"/>
              <wp:effectExtent l="0" t="0" r="0" b="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55423" cy="3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BA0736" id="Rectangle 4" o:spid="_x0000_s1026" style="position:absolute;margin-left:0;margin-top:759.15pt;width:492.55pt;height:.3pt;flip:y;z-index:-1587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4992" behindDoc="1" locked="0" layoutInCell="1" allowOverlap="1" wp14:anchorId="109FF06C" wp14:editId="62D70D77">
              <wp:simplePos x="0" y="0"/>
              <wp:positionH relativeFrom="margin">
                <wp:posOffset>635</wp:posOffset>
              </wp:positionH>
              <wp:positionV relativeFrom="bottomMargin">
                <wp:posOffset>116205</wp:posOffset>
              </wp:positionV>
              <wp:extent cx="2249805" cy="307340"/>
              <wp:effectExtent l="0" t="0" r="17145" b="1651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269C3" w14:textId="77777777" w:rsidR="00476652" w:rsidRPr="007236A0" w:rsidRDefault="00476652" w:rsidP="00476652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394029, Воронежская область, г Воронеж, </w:t>
                          </w:r>
                          <w:proofErr w:type="spellStart"/>
                          <w:r w:rsidRPr="007236A0">
                            <w:rPr>
                              <w:sz w:val="18"/>
                              <w:szCs w:val="18"/>
                            </w:rPr>
                            <w:t>ул</w:t>
                          </w:r>
                          <w:proofErr w:type="spellEnd"/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Меркулова, д. 7,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помещ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 w:rsidRPr="007236A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FF0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.05pt;margin-top:9.15pt;width:177.15pt;height:24.2pt;z-index:-1587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XMtAIAALA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" filled="f" stroked="f">
              <v:textbox inset="0,0,0,0">
                <w:txbxContent>
                  <w:p w14:paraId="69A269C3" w14:textId="77777777" w:rsidR="00476652" w:rsidRPr="007236A0" w:rsidRDefault="00476652" w:rsidP="00476652">
                    <w:pPr>
                      <w:rPr>
                        <w:sz w:val="18"/>
                        <w:szCs w:val="18"/>
                      </w:rPr>
                    </w:pPr>
                    <w:r w:rsidRPr="007236A0">
                      <w:rPr>
                        <w:sz w:val="18"/>
                        <w:szCs w:val="18"/>
                      </w:rPr>
                      <w:t xml:space="preserve">394029, Воронежская область, г Воронеж, </w:t>
                    </w:r>
                    <w:proofErr w:type="spellStart"/>
                    <w:r w:rsidRPr="007236A0">
                      <w:rPr>
                        <w:sz w:val="18"/>
                        <w:szCs w:val="18"/>
                      </w:rPr>
                      <w:t>ул</w:t>
                    </w:r>
                    <w:proofErr w:type="spellEnd"/>
                    <w:r w:rsidRPr="007236A0">
                      <w:rPr>
                        <w:sz w:val="18"/>
                        <w:szCs w:val="18"/>
                      </w:rPr>
                      <w:t xml:space="preserve"> Меркулова, д. 7,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помещ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.</w:t>
                    </w:r>
                    <w:r w:rsidRPr="007236A0"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48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946E80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6F2C6AD7" wp14:editId="160BA76E">
              <wp:simplePos x="0" y="0"/>
              <wp:positionH relativeFrom="margin">
                <wp:posOffset>4464685</wp:posOffset>
              </wp:positionH>
              <wp:positionV relativeFrom="bottomMargin">
                <wp:posOffset>116205</wp:posOffset>
              </wp:positionV>
              <wp:extent cx="1772920" cy="357505"/>
              <wp:effectExtent l="0" t="0" r="1778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292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05009" w14:textId="77777777" w:rsidR="00476652" w:rsidRPr="007236A0" w:rsidRDefault="00202520" w:rsidP="00476652">
                          <w:pPr>
                            <w:pStyle w:val="TableParagraph"/>
                            <w:ind w:left="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476652" w:rsidRPr="0097722A">
                              <w:rPr>
                                <w:rStyle w:val="a6"/>
                                <w:color w:val="00B0F0"/>
                                <w:sz w:val="18"/>
                                <w:szCs w:val="18"/>
                              </w:rPr>
                              <w:t>https://cybervoice.ru/</w:t>
                            </w:r>
                          </w:hyperlink>
                          <w:r w:rsidR="00476652">
                            <w:rPr>
                              <w:rStyle w:val="a6"/>
                              <w:color w:val="00B0F0"/>
                              <w:sz w:val="18"/>
                              <w:szCs w:val="18"/>
                            </w:rPr>
                            <w:br/>
                          </w:r>
                          <w:r w:rsidR="00476652" w:rsidRPr="007236A0">
                            <w:rPr>
                              <w:sz w:val="18"/>
                              <w:szCs w:val="18"/>
                            </w:rPr>
                            <w:t>Телефон: +747322110</w:t>
                          </w:r>
                          <w:r w:rsidR="00476652">
                            <w:rPr>
                              <w:sz w:val="18"/>
                              <w:szCs w:val="18"/>
                            </w:rPr>
                            <w:t>01</w:t>
                          </w:r>
                          <w:r w:rsidR="00476652" w:rsidRPr="007236A0">
                            <w:rPr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2C6AD7" id="Text Box 1" o:spid="_x0000_s1029" type="#_x0000_t202" style="position:absolute;left:0;text-align:left;margin-left:351.55pt;margin-top:9.15pt;width:139.6pt;height:28.15pt;z-index:-1587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" filled="f" stroked="f">
              <v:textbox inset="0,0,0,0">
                <w:txbxContent>
                  <w:p w14:paraId="16C05009" w14:textId="77777777" w:rsidR="00476652" w:rsidRPr="007236A0" w:rsidRDefault="00804197" w:rsidP="00476652">
                    <w:pPr>
                      <w:pStyle w:val="TableParagraph"/>
                      <w:ind w:left="20"/>
                      <w:jc w:val="right"/>
                      <w:rPr>
                        <w:sz w:val="18"/>
                        <w:szCs w:val="18"/>
                      </w:rPr>
                    </w:pPr>
                    <w:hyperlink r:id="rId2" w:history="1">
                      <w:r w:rsidR="00476652" w:rsidRPr="0097722A">
                        <w:rPr>
                          <w:rStyle w:val="a6"/>
                          <w:color w:val="00B0F0"/>
                          <w:sz w:val="18"/>
                          <w:szCs w:val="18"/>
                        </w:rPr>
                        <w:t>https://cybervoice.ru/</w:t>
                      </w:r>
                    </w:hyperlink>
                    <w:r w:rsidR="00476652">
                      <w:rPr>
                        <w:rStyle w:val="a6"/>
                        <w:color w:val="00B0F0"/>
                        <w:sz w:val="18"/>
                        <w:szCs w:val="18"/>
                      </w:rPr>
                      <w:br/>
                    </w:r>
                    <w:r w:rsidR="00476652" w:rsidRPr="007236A0">
                      <w:rPr>
                        <w:sz w:val="18"/>
                        <w:szCs w:val="18"/>
                      </w:rPr>
                      <w:t>Телефон: +747322110</w:t>
                    </w:r>
                    <w:r w:rsidR="00476652">
                      <w:rPr>
                        <w:sz w:val="18"/>
                        <w:szCs w:val="18"/>
                      </w:rPr>
                      <w:t>01</w:t>
                    </w:r>
                    <w:r w:rsidR="00476652" w:rsidRPr="007236A0">
                      <w:rPr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551A50" w14:textId="77777777" w:rsidR="00202520" w:rsidRDefault="00202520">
      <w:r>
        <w:separator/>
      </w:r>
    </w:p>
  </w:footnote>
  <w:footnote w:type="continuationSeparator" w:id="0">
    <w:p w14:paraId="397D6F3E" w14:textId="77777777" w:rsidR="00202520" w:rsidRDefault="0020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88550" w14:textId="5F6D939D" w:rsidR="00B94263" w:rsidRDefault="009D3EFE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1A85FE09" wp14:editId="52E24E0A">
              <wp:simplePos x="0" y="0"/>
              <wp:positionH relativeFrom="page">
                <wp:posOffset>6050943</wp:posOffset>
              </wp:positionH>
              <wp:positionV relativeFrom="page">
                <wp:posOffset>429370</wp:posOffset>
              </wp:positionV>
              <wp:extent cx="1030135" cy="135173"/>
              <wp:effectExtent l="0" t="0" r="17780" b="1778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0135" cy="1351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C274F" w14:textId="038F8535" w:rsidR="00B94263" w:rsidRDefault="00F4280A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Страница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3F1B">
                            <w:rPr>
                              <w:rFonts w:ascii="Verdana" w:hAnsi="Verdana"/>
                              <w:b/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Verdana" w:hAnsi="Verdana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>из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C64E43">
                            <w:rPr>
                              <w:rFonts w:ascii="Verdana" w:hAnsi="Verdana"/>
                              <w:spacing w:val="-4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85FE0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76.45pt;margin-top:33.8pt;width:81.1pt;height:10.6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wXDqwIAAKo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" filled="f" stroked="f">
              <v:textbox inset="0,0,0,0">
                <w:txbxContent>
                  <w:p w14:paraId="4E1C274F" w14:textId="038F8535" w:rsidR="00B94263" w:rsidRDefault="00F4280A">
                    <w:pPr>
                      <w:spacing w:before="21"/>
                      <w:ind w:left="20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Страница</w:t>
                    </w:r>
                    <w:r>
                      <w:rPr>
                        <w:rFonts w:ascii="Verdana" w:hAnsi="Verdana"/>
                        <w:spacing w:val="-2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3F1B">
                      <w:rPr>
                        <w:rFonts w:ascii="Verdana" w:hAnsi="Verdana"/>
                        <w:b/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rFonts w:ascii="Verdana" w:hAnsi="Verdana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>из</w:t>
                    </w:r>
                    <w:r>
                      <w:rPr>
                        <w:rFonts w:ascii="Verdana" w:hAnsi="Verdana"/>
                        <w:spacing w:val="-4"/>
                        <w:sz w:val="16"/>
                      </w:rPr>
                      <w:t xml:space="preserve"> </w:t>
                    </w:r>
                    <w:r w:rsidR="00C64E43">
                      <w:rPr>
                        <w:rFonts w:ascii="Verdana" w:hAnsi="Verdana"/>
                        <w:spacing w:val="-4"/>
                        <w:sz w:val="16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92321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058961A0" wp14:editId="0272DB3F">
              <wp:simplePos x="0" y="0"/>
              <wp:positionH relativeFrom="page">
                <wp:posOffset>882650</wp:posOffset>
              </wp:positionH>
              <wp:positionV relativeFrom="page">
                <wp:posOffset>585470</wp:posOffset>
              </wp:positionV>
              <wp:extent cx="6156325" cy="6350"/>
              <wp:effectExtent l="0" t="0" r="0" b="0"/>
              <wp:wrapNone/>
              <wp:docPr id="1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63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78349BC3" id="Rectangle 7" o:spid="_x0000_s1026" style="position:absolute;margin-left:69.5pt;margin-top:46.1pt;width:484.75pt;height:.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iOkdwIAAPo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" fillcolor="black" stroked="f">
              <w10:wrap anchorx="page" anchory="page"/>
            </v:rect>
          </w:pict>
        </mc:Fallback>
      </mc:AlternateContent>
    </w:r>
    <w:r w:rsidR="00892321"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0B51A222" wp14:editId="0A06FD00">
              <wp:simplePos x="0" y="0"/>
              <wp:positionH relativeFrom="page">
                <wp:posOffset>888365</wp:posOffset>
              </wp:positionH>
              <wp:positionV relativeFrom="page">
                <wp:posOffset>436245</wp:posOffset>
              </wp:positionV>
              <wp:extent cx="3333115" cy="149860"/>
              <wp:effectExtent l="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1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507A4" w14:textId="016E6836" w:rsidR="00B94263" w:rsidRPr="00124606" w:rsidRDefault="00476652">
                          <w:pPr>
                            <w:spacing w:before="21"/>
                            <w:ind w:left="20"/>
                            <w:rPr>
                              <w:rFonts w:ascii="Verdana" w:hAnsi="Verdana"/>
                              <w:sz w:val="16"/>
                            </w:rPr>
                          </w:pPr>
                          <w:r w:rsidRPr="00476652">
                            <w:rPr>
                              <w:rFonts w:ascii="Verdana" w:hAnsi="Verdana"/>
                              <w:sz w:val="16"/>
                            </w:rPr>
                            <w:t>Datamatrix</w:t>
                          </w:r>
                          <w:r w:rsidR="00124606">
                            <w:rPr>
                              <w:rFonts w:ascii="Verdana" w:hAnsi="Verdana"/>
                              <w:sz w:val="16"/>
                            </w:rPr>
                            <w:t xml:space="preserve">. Инструкция по </w:t>
                          </w:r>
                          <w:r w:rsidR="00066870">
                            <w:rPr>
                              <w:rFonts w:ascii="Verdana" w:hAnsi="Verdana"/>
                              <w:sz w:val="16"/>
                            </w:rPr>
                            <w:t>эксплуатации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51A222" id="Text Box 6" o:spid="_x0000_s1027" type="#_x0000_t202" style="position:absolute;left:0;text-align:left;margin-left:69.95pt;margin-top:34.35pt;width:262.45pt;height:11.8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12SsgIAALE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" filled="f" stroked="f">
              <v:textbox inset="0,0,0,0">
                <w:txbxContent>
                  <w:p w14:paraId="243507A4" w14:textId="016E6836" w:rsidR="00B94263" w:rsidRPr="00124606" w:rsidRDefault="00476652">
                    <w:pPr>
                      <w:spacing w:before="21"/>
                      <w:ind w:left="20"/>
                      <w:rPr>
                        <w:rFonts w:ascii="Verdana" w:hAnsi="Verdana"/>
                        <w:sz w:val="16"/>
                      </w:rPr>
                    </w:pPr>
                    <w:r w:rsidRPr="00476652">
                      <w:rPr>
                        <w:rFonts w:ascii="Verdana" w:hAnsi="Verdana"/>
                        <w:sz w:val="16"/>
                      </w:rPr>
                      <w:t>Datamatrix</w:t>
                    </w:r>
                    <w:r w:rsidR="00124606">
                      <w:rPr>
                        <w:rFonts w:ascii="Verdana" w:hAnsi="Verdana"/>
                        <w:sz w:val="16"/>
                      </w:rPr>
                      <w:t xml:space="preserve">. Инструкция по </w:t>
                    </w:r>
                    <w:r w:rsidR="00066870">
                      <w:rPr>
                        <w:rFonts w:ascii="Verdana" w:hAnsi="Verdana"/>
                        <w:sz w:val="16"/>
                      </w:rPr>
                      <w:t>эксплуатации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D063E"/>
    <w:multiLevelType w:val="hybridMultilevel"/>
    <w:tmpl w:val="5F0239D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69374F5"/>
    <w:multiLevelType w:val="hybridMultilevel"/>
    <w:tmpl w:val="4550785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9966133"/>
    <w:multiLevelType w:val="hybridMultilevel"/>
    <w:tmpl w:val="5B36A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DDC"/>
    <w:multiLevelType w:val="hybridMultilevel"/>
    <w:tmpl w:val="3A5E865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DCF4EB4"/>
    <w:multiLevelType w:val="multilevel"/>
    <w:tmpl w:val="5E48860A"/>
    <w:lvl w:ilvl="0">
      <w:start w:val="1"/>
      <w:numFmt w:val="decimal"/>
      <w:lvlText w:val="%1"/>
      <w:lvlJc w:val="left"/>
      <w:pPr>
        <w:ind w:left="184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4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42" w:hanging="720"/>
      </w:pPr>
      <w:rPr>
        <w:rFonts w:hint="default"/>
        <w:b/>
        <w:bCs/>
        <w:i/>
        <w:spacing w:val="-2"/>
        <w:w w:val="84"/>
        <w:lang w:val="ru-RU" w:eastAsia="en-US" w:bidi="ar-SA"/>
      </w:rPr>
    </w:lvl>
    <w:lvl w:ilvl="3">
      <w:numFmt w:val="bullet"/>
      <w:lvlText w:val="•"/>
      <w:lvlJc w:val="left"/>
      <w:pPr>
        <w:ind w:left="424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1E8F0992"/>
    <w:multiLevelType w:val="multilevel"/>
    <w:tmpl w:val="BCD8393A"/>
    <w:lvl w:ilvl="0">
      <w:start w:val="1"/>
      <w:numFmt w:val="decimal"/>
      <w:lvlText w:val="%1"/>
      <w:lvlJc w:val="left"/>
      <w:pPr>
        <w:ind w:left="826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6" w:hanging="716"/>
        <w:jc w:val="right"/>
      </w:pPr>
      <w:rPr>
        <w:rFonts w:ascii="Segoe UI" w:eastAsia="Segoe UI" w:hAnsi="Segoe UI" w:cs="Segoe UI" w:hint="default"/>
        <w:b/>
        <w:bCs/>
        <w:color w:val="82B527"/>
        <w:w w:val="89"/>
        <w:sz w:val="32"/>
        <w:szCs w:val="32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38" w:hanging="360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6890D45"/>
    <w:multiLevelType w:val="hybridMultilevel"/>
    <w:tmpl w:val="96363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1397D"/>
    <w:multiLevelType w:val="multilevel"/>
    <w:tmpl w:val="D8D63EAC"/>
    <w:lvl w:ilvl="0">
      <w:start w:val="1"/>
      <w:numFmt w:val="decimal"/>
      <w:lvlText w:val="%1."/>
      <w:lvlJc w:val="left"/>
      <w:pPr>
        <w:ind w:left="478" w:hanging="360"/>
      </w:pPr>
      <w:rPr>
        <w:rFonts w:ascii="Segoe UI" w:eastAsia="Segoe UI" w:hAnsi="Segoe UI" w:cs="Segoe UI" w:hint="default"/>
        <w:b/>
        <w:bCs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8" w:hanging="476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8" w:hanging="768"/>
      </w:pPr>
      <w:rPr>
        <w:rFonts w:ascii="Segoe UI" w:eastAsia="Segoe UI" w:hAnsi="Segoe UI" w:cs="Segoe UI" w:hint="default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753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9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3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768"/>
      </w:pPr>
      <w:rPr>
        <w:rFonts w:hint="default"/>
        <w:lang w:val="ru-RU" w:eastAsia="en-US" w:bidi="ar-SA"/>
      </w:rPr>
    </w:lvl>
  </w:abstractNum>
  <w:abstractNum w:abstractNumId="8" w15:restartNumberingAfterBreak="0">
    <w:nsid w:val="3814142B"/>
    <w:multiLevelType w:val="hybridMultilevel"/>
    <w:tmpl w:val="C18A5A76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628291D"/>
    <w:multiLevelType w:val="hybridMultilevel"/>
    <w:tmpl w:val="0832B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E59E5"/>
    <w:multiLevelType w:val="hybridMultilevel"/>
    <w:tmpl w:val="D9F4E24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D7720ED"/>
    <w:multiLevelType w:val="hybridMultilevel"/>
    <w:tmpl w:val="D536169E"/>
    <w:lvl w:ilvl="0" w:tplc="176857DC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DDB1E05"/>
    <w:multiLevelType w:val="hybridMultilevel"/>
    <w:tmpl w:val="C882D6E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E636BCE"/>
    <w:multiLevelType w:val="hybridMultilevel"/>
    <w:tmpl w:val="252A330A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4EF1483A"/>
    <w:multiLevelType w:val="hybridMultilevel"/>
    <w:tmpl w:val="1A42B0E2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D777324"/>
    <w:multiLevelType w:val="hybridMultilevel"/>
    <w:tmpl w:val="033447E0"/>
    <w:lvl w:ilvl="0" w:tplc="E88023B2">
      <w:start w:val="1"/>
      <w:numFmt w:val="decimal"/>
      <w:lvlText w:val="%1."/>
      <w:lvlJc w:val="left"/>
      <w:pPr>
        <w:ind w:left="720" w:hanging="360"/>
      </w:pPr>
      <w:rPr>
        <w:rFonts w:ascii="Arial" w:eastAsia="Segoe U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A3301"/>
    <w:multiLevelType w:val="hybridMultilevel"/>
    <w:tmpl w:val="EE6AFF00"/>
    <w:lvl w:ilvl="0" w:tplc="304C4B82">
      <w:numFmt w:val="bullet"/>
      <w:lvlText w:val=""/>
      <w:lvlJc w:val="left"/>
      <w:pPr>
        <w:ind w:left="134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DA467CC">
      <w:numFmt w:val="bullet"/>
      <w:lvlText w:val="•"/>
      <w:lvlJc w:val="left"/>
      <w:pPr>
        <w:ind w:left="2190" w:hanging="360"/>
      </w:pPr>
      <w:rPr>
        <w:rFonts w:hint="default"/>
        <w:lang w:val="ru-RU" w:eastAsia="en-US" w:bidi="ar-SA"/>
      </w:rPr>
    </w:lvl>
    <w:lvl w:ilvl="2" w:tplc="856E339A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3" w:tplc="F9060C62">
      <w:numFmt w:val="bullet"/>
      <w:lvlText w:val="•"/>
      <w:lvlJc w:val="left"/>
      <w:pPr>
        <w:ind w:left="3891" w:hanging="360"/>
      </w:pPr>
      <w:rPr>
        <w:rFonts w:hint="default"/>
        <w:lang w:val="ru-RU" w:eastAsia="en-US" w:bidi="ar-SA"/>
      </w:rPr>
    </w:lvl>
    <w:lvl w:ilvl="4" w:tplc="4594D61E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C5F6EBF4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6" w:tplc="7ECA7B36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4CE690FA">
      <w:numFmt w:val="bullet"/>
      <w:lvlText w:val="•"/>
      <w:lvlJc w:val="left"/>
      <w:pPr>
        <w:ind w:left="7294" w:hanging="360"/>
      </w:pPr>
      <w:rPr>
        <w:rFonts w:hint="default"/>
        <w:lang w:val="ru-RU" w:eastAsia="en-US" w:bidi="ar-SA"/>
      </w:rPr>
    </w:lvl>
    <w:lvl w:ilvl="8" w:tplc="5C50F3FC">
      <w:numFmt w:val="bullet"/>
      <w:lvlText w:val="•"/>
      <w:lvlJc w:val="left"/>
      <w:pPr>
        <w:ind w:left="814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1871780"/>
    <w:multiLevelType w:val="hybridMultilevel"/>
    <w:tmpl w:val="85662A8C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1CB43A7"/>
    <w:multiLevelType w:val="hybridMultilevel"/>
    <w:tmpl w:val="5ED6B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96815"/>
    <w:multiLevelType w:val="hybridMultilevel"/>
    <w:tmpl w:val="9398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C547D"/>
    <w:multiLevelType w:val="hybridMultilevel"/>
    <w:tmpl w:val="2C448EB8"/>
    <w:lvl w:ilvl="0" w:tplc="0419000F">
      <w:start w:val="1"/>
      <w:numFmt w:val="decimal"/>
      <w:lvlText w:val="%1."/>
      <w:lvlJc w:val="left"/>
      <w:pPr>
        <w:ind w:left="1340" w:hanging="360"/>
      </w:pPr>
      <w:rPr>
        <w:rFonts w:hint="default"/>
        <w:w w:val="99"/>
        <w:sz w:val="20"/>
        <w:szCs w:val="20"/>
        <w:lang w:val="ru-RU" w:eastAsia="en-US" w:bidi="ar-SA"/>
      </w:rPr>
    </w:lvl>
    <w:lvl w:ilvl="1" w:tplc="17267038">
      <w:numFmt w:val="bullet"/>
      <w:lvlText w:val="o"/>
      <w:lvlJc w:val="left"/>
      <w:pPr>
        <w:ind w:left="206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2" w:tplc="AB823C3A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F024196E">
      <w:numFmt w:val="bullet"/>
      <w:lvlText w:val="•"/>
      <w:lvlJc w:val="left"/>
      <w:pPr>
        <w:ind w:left="3790" w:hanging="360"/>
      </w:pPr>
      <w:rPr>
        <w:rFonts w:hint="default"/>
        <w:lang w:val="ru-RU" w:eastAsia="en-US" w:bidi="ar-SA"/>
      </w:rPr>
    </w:lvl>
    <w:lvl w:ilvl="4" w:tplc="DED8C182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98AF422">
      <w:numFmt w:val="bullet"/>
      <w:lvlText w:val="•"/>
      <w:lvlJc w:val="left"/>
      <w:pPr>
        <w:ind w:left="5520" w:hanging="360"/>
      </w:pPr>
      <w:rPr>
        <w:rFonts w:hint="default"/>
        <w:lang w:val="ru-RU" w:eastAsia="en-US" w:bidi="ar-SA"/>
      </w:rPr>
    </w:lvl>
    <w:lvl w:ilvl="6" w:tplc="51243A38">
      <w:numFmt w:val="bullet"/>
      <w:lvlText w:val="•"/>
      <w:lvlJc w:val="left"/>
      <w:pPr>
        <w:ind w:left="6385" w:hanging="360"/>
      </w:pPr>
      <w:rPr>
        <w:rFonts w:hint="default"/>
        <w:lang w:val="ru-RU" w:eastAsia="en-US" w:bidi="ar-SA"/>
      </w:rPr>
    </w:lvl>
    <w:lvl w:ilvl="7" w:tplc="E02A3D5E">
      <w:numFmt w:val="bullet"/>
      <w:lvlText w:val="•"/>
      <w:lvlJc w:val="left"/>
      <w:pPr>
        <w:ind w:left="7250" w:hanging="360"/>
      </w:pPr>
      <w:rPr>
        <w:rFonts w:hint="default"/>
        <w:lang w:val="ru-RU" w:eastAsia="en-US" w:bidi="ar-SA"/>
      </w:rPr>
    </w:lvl>
    <w:lvl w:ilvl="8" w:tplc="B4D8760C">
      <w:numFmt w:val="bullet"/>
      <w:lvlText w:val="•"/>
      <w:lvlJc w:val="left"/>
      <w:pPr>
        <w:ind w:left="8116" w:hanging="360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0"/>
  </w:num>
  <w:num w:numId="8">
    <w:abstractNumId w:val="14"/>
  </w:num>
  <w:num w:numId="9">
    <w:abstractNumId w:val="17"/>
  </w:num>
  <w:num w:numId="10">
    <w:abstractNumId w:val="12"/>
  </w:num>
  <w:num w:numId="11">
    <w:abstractNumId w:val="13"/>
  </w:num>
  <w:num w:numId="12">
    <w:abstractNumId w:val="10"/>
  </w:num>
  <w:num w:numId="13">
    <w:abstractNumId w:val="0"/>
  </w:num>
  <w:num w:numId="14">
    <w:abstractNumId w:val="3"/>
  </w:num>
  <w:num w:numId="15">
    <w:abstractNumId w:val="1"/>
  </w:num>
  <w:num w:numId="16">
    <w:abstractNumId w:val="8"/>
  </w:num>
  <w:num w:numId="17">
    <w:abstractNumId w:val="18"/>
  </w:num>
  <w:num w:numId="18">
    <w:abstractNumId w:val="19"/>
  </w:num>
  <w:num w:numId="19">
    <w:abstractNumId w:val="2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63"/>
    <w:rsid w:val="00011BE3"/>
    <w:rsid w:val="00017C99"/>
    <w:rsid w:val="00030100"/>
    <w:rsid w:val="000478B8"/>
    <w:rsid w:val="00055983"/>
    <w:rsid w:val="00066870"/>
    <w:rsid w:val="00066AB5"/>
    <w:rsid w:val="00085F71"/>
    <w:rsid w:val="000C1A5A"/>
    <w:rsid w:val="00105A9D"/>
    <w:rsid w:val="00124606"/>
    <w:rsid w:val="00142EF3"/>
    <w:rsid w:val="001745F0"/>
    <w:rsid w:val="0017637B"/>
    <w:rsid w:val="001A722C"/>
    <w:rsid w:val="001B1A48"/>
    <w:rsid w:val="001B3EC9"/>
    <w:rsid w:val="001D0B4E"/>
    <w:rsid w:val="001D54FA"/>
    <w:rsid w:val="00202520"/>
    <w:rsid w:val="0022505D"/>
    <w:rsid w:val="00256852"/>
    <w:rsid w:val="00273F1B"/>
    <w:rsid w:val="002C3153"/>
    <w:rsid w:val="002D33DD"/>
    <w:rsid w:val="00326289"/>
    <w:rsid w:val="0035609F"/>
    <w:rsid w:val="00371168"/>
    <w:rsid w:val="0039222B"/>
    <w:rsid w:val="004005C6"/>
    <w:rsid w:val="004364CA"/>
    <w:rsid w:val="00444EE1"/>
    <w:rsid w:val="00445D3E"/>
    <w:rsid w:val="00460ED1"/>
    <w:rsid w:val="00476652"/>
    <w:rsid w:val="004B25A8"/>
    <w:rsid w:val="004D1D36"/>
    <w:rsid w:val="004D616A"/>
    <w:rsid w:val="005531B8"/>
    <w:rsid w:val="005579C5"/>
    <w:rsid w:val="005737F2"/>
    <w:rsid w:val="00590C0A"/>
    <w:rsid w:val="005A7B22"/>
    <w:rsid w:val="005B4ABA"/>
    <w:rsid w:val="005B74F4"/>
    <w:rsid w:val="005B7BAC"/>
    <w:rsid w:val="005C1EFA"/>
    <w:rsid w:val="00611916"/>
    <w:rsid w:val="006706C0"/>
    <w:rsid w:val="006D2F40"/>
    <w:rsid w:val="00707993"/>
    <w:rsid w:val="00714001"/>
    <w:rsid w:val="007A0C4C"/>
    <w:rsid w:val="007B3997"/>
    <w:rsid w:val="007B6B80"/>
    <w:rsid w:val="007F1684"/>
    <w:rsid w:val="00804197"/>
    <w:rsid w:val="00804A43"/>
    <w:rsid w:val="008323EB"/>
    <w:rsid w:val="00892321"/>
    <w:rsid w:val="008C0D6C"/>
    <w:rsid w:val="008C4E47"/>
    <w:rsid w:val="008D329E"/>
    <w:rsid w:val="008E5018"/>
    <w:rsid w:val="00911EA2"/>
    <w:rsid w:val="009153D2"/>
    <w:rsid w:val="00955873"/>
    <w:rsid w:val="00987B5E"/>
    <w:rsid w:val="009B32F1"/>
    <w:rsid w:val="009D0CA3"/>
    <w:rsid w:val="009D3EFE"/>
    <w:rsid w:val="009E23E3"/>
    <w:rsid w:val="009E75CE"/>
    <w:rsid w:val="00A010FC"/>
    <w:rsid w:val="00A2197C"/>
    <w:rsid w:val="00A7407E"/>
    <w:rsid w:val="00A83BBA"/>
    <w:rsid w:val="00AD35D2"/>
    <w:rsid w:val="00B15A2E"/>
    <w:rsid w:val="00B3651C"/>
    <w:rsid w:val="00B6483C"/>
    <w:rsid w:val="00B6783F"/>
    <w:rsid w:val="00B94263"/>
    <w:rsid w:val="00BC1847"/>
    <w:rsid w:val="00BD0B4A"/>
    <w:rsid w:val="00BE429A"/>
    <w:rsid w:val="00BF4064"/>
    <w:rsid w:val="00BF713C"/>
    <w:rsid w:val="00C04F66"/>
    <w:rsid w:val="00C07165"/>
    <w:rsid w:val="00C567C0"/>
    <w:rsid w:val="00C64E43"/>
    <w:rsid w:val="00CA7512"/>
    <w:rsid w:val="00D00E37"/>
    <w:rsid w:val="00D75F46"/>
    <w:rsid w:val="00DE68E2"/>
    <w:rsid w:val="00DE760D"/>
    <w:rsid w:val="00E62AE0"/>
    <w:rsid w:val="00EA2F26"/>
    <w:rsid w:val="00EE4E73"/>
    <w:rsid w:val="00EF1820"/>
    <w:rsid w:val="00F14ACE"/>
    <w:rsid w:val="00F4280A"/>
    <w:rsid w:val="00F71E2D"/>
    <w:rsid w:val="00F9393C"/>
    <w:rsid w:val="00FA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14E843"/>
  <w15:docId w15:val="{2E35DDBF-9C56-4B68-921E-B5B900FF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egoe UI" w:eastAsia="Segoe UI" w:hAnsi="Segoe UI" w:cs="Segoe UI"/>
      <w:lang w:val="ru-RU"/>
    </w:rPr>
  </w:style>
  <w:style w:type="paragraph" w:styleId="1">
    <w:name w:val="heading 1"/>
    <w:basedOn w:val="a"/>
    <w:uiPriority w:val="9"/>
    <w:qFormat/>
    <w:rsid w:val="009D3EFE"/>
    <w:pPr>
      <w:pageBreakBefore/>
      <w:widowControl/>
      <w:spacing w:before="120" w:after="120"/>
      <w:outlineLvl w:val="0"/>
    </w:pPr>
    <w:rPr>
      <w:b/>
      <w:bCs/>
      <w:color w:val="D42CF0"/>
      <w:sz w:val="48"/>
      <w:szCs w:val="48"/>
    </w:rPr>
  </w:style>
  <w:style w:type="paragraph" w:styleId="2">
    <w:name w:val="heading 2"/>
    <w:basedOn w:val="a"/>
    <w:uiPriority w:val="9"/>
    <w:unhideWhenUsed/>
    <w:qFormat/>
    <w:rsid w:val="0035609F"/>
    <w:pPr>
      <w:spacing w:before="120" w:after="120"/>
      <w:outlineLvl w:val="1"/>
    </w:pPr>
    <w:rPr>
      <w:b/>
      <w:bCs/>
      <w:color w:val="D42CF0"/>
      <w:sz w:val="32"/>
      <w:szCs w:val="32"/>
    </w:rPr>
  </w:style>
  <w:style w:type="paragraph" w:styleId="3">
    <w:name w:val="heading 3"/>
    <w:basedOn w:val="a"/>
    <w:uiPriority w:val="9"/>
    <w:unhideWhenUsed/>
    <w:qFormat/>
    <w:rsid w:val="0035609F"/>
    <w:pPr>
      <w:spacing w:before="120" w:after="120"/>
      <w:ind w:left="720" w:hanging="720"/>
      <w:outlineLvl w:val="2"/>
    </w:pPr>
    <w:rPr>
      <w:b/>
      <w:bCs/>
      <w:color w:val="D42CF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557"/>
      <w:ind w:left="478" w:hanging="361"/>
    </w:pPr>
    <w:rPr>
      <w:b/>
      <w:bCs/>
      <w:sz w:val="20"/>
      <w:szCs w:val="20"/>
    </w:rPr>
  </w:style>
  <w:style w:type="paragraph" w:styleId="20">
    <w:name w:val="toc 2"/>
    <w:basedOn w:val="a"/>
    <w:uiPriority w:val="39"/>
    <w:qFormat/>
    <w:pPr>
      <w:spacing w:before="60"/>
      <w:ind w:left="1018" w:hanging="476"/>
    </w:pPr>
    <w:rPr>
      <w:sz w:val="20"/>
      <w:szCs w:val="20"/>
    </w:rPr>
  </w:style>
  <w:style w:type="paragraph" w:styleId="30">
    <w:name w:val="toc 3"/>
    <w:basedOn w:val="a"/>
    <w:uiPriority w:val="39"/>
    <w:qFormat/>
    <w:pPr>
      <w:spacing w:before="60"/>
      <w:ind w:left="1738" w:hanging="769"/>
    </w:pPr>
    <w:rPr>
      <w:sz w:val="20"/>
      <w:szCs w:val="20"/>
    </w:rPr>
  </w:style>
  <w:style w:type="paragraph" w:styleId="a3">
    <w:name w:val="Body Text"/>
    <w:basedOn w:val="a"/>
    <w:uiPriority w:val="1"/>
    <w:qFormat/>
    <w:rsid w:val="009D3EFE"/>
    <w:pPr>
      <w:jc w:val="both"/>
    </w:pPr>
    <w:rPr>
      <w:sz w:val="24"/>
      <w:szCs w:val="20"/>
    </w:rPr>
  </w:style>
  <w:style w:type="paragraph" w:styleId="a4">
    <w:name w:val="Title"/>
    <w:basedOn w:val="a"/>
    <w:uiPriority w:val="10"/>
    <w:qFormat/>
    <w:rsid w:val="00BF713C"/>
    <w:pPr>
      <w:spacing w:before="100"/>
      <w:jc w:val="center"/>
    </w:pPr>
    <w:rPr>
      <w:b/>
      <w:bCs/>
      <w:color w:val="D42CF0"/>
      <w:sz w:val="72"/>
      <w:szCs w:val="72"/>
    </w:rPr>
  </w:style>
  <w:style w:type="paragraph" w:styleId="a5">
    <w:name w:val="List Paragraph"/>
    <w:basedOn w:val="a"/>
    <w:uiPriority w:val="1"/>
    <w:qFormat/>
    <w:pPr>
      <w:ind w:left="134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75F46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6483C"/>
    <w:rPr>
      <w:rFonts w:ascii="Segoe UI" w:eastAsia="Segoe UI" w:hAnsi="Segoe UI" w:cs="Segoe UI"/>
      <w:lang w:val="ru-RU"/>
    </w:rPr>
  </w:style>
  <w:style w:type="paragraph" w:styleId="a9">
    <w:name w:val="footer"/>
    <w:basedOn w:val="a"/>
    <w:link w:val="aa"/>
    <w:uiPriority w:val="99"/>
    <w:unhideWhenUsed/>
    <w:rsid w:val="00B648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6483C"/>
    <w:rPr>
      <w:rFonts w:ascii="Segoe UI" w:eastAsia="Segoe UI" w:hAnsi="Segoe UI" w:cs="Segoe UI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B1A48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714001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14001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714001"/>
    <w:rPr>
      <w:rFonts w:ascii="Segoe UI" w:eastAsia="Segoe UI" w:hAnsi="Segoe UI" w:cs="Segoe UI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1400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14001"/>
    <w:rPr>
      <w:rFonts w:ascii="Segoe UI" w:eastAsia="Segoe UI" w:hAnsi="Segoe UI" w:cs="Segoe UI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ybervoice.ru/" TargetMode="External"/><Relationship Id="rId1" Type="http://schemas.openxmlformats.org/officeDocument/2006/relationships/hyperlink" Target="https://cybervoi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ABF85-3989-4413-A035-6EFD1622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обучения пользователей работы Платформы ZIIoT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обучения пользователей работы Платформы ZIIoT</dc:title>
  <dc:creator>Белова Елена</dc:creator>
  <cp:lastModifiedBy>Пользователь Windows</cp:lastModifiedBy>
  <cp:revision>10</cp:revision>
  <dcterms:created xsi:type="dcterms:W3CDTF">2025-03-22T14:31:00Z</dcterms:created>
  <dcterms:modified xsi:type="dcterms:W3CDTF">2025-08-13T09:22:00Z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2022-09-30T00:00:00Z</vt:filetime>
  </property>
</Properties>
</file>